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CAD" w:rsidRPr="00C618DD" w:rsidRDefault="00BC4CAD" w:rsidP="00EC0CF0">
      <w:pPr>
        <w:pStyle w:val="Heading1"/>
        <w:spacing w:before="600"/>
        <w:jc w:val="center"/>
        <w:rPr>
          <w:rFonts w:ascii="Arial" w:hAnsi="Arial" w:cs="Arial"/>
          <w:color w:val="auto"/>
          <w:sz w:val="56"/>
        </w:rPr>
      </w:pPr>
      <w:r w:rsidRPr="00C618DD">
        <w:rPr>
          <w:rFonts w:ascii="Arial" w:hAnsi="Arial" w:cs="Arial"/>
          <w:color w:val="auto"/>
          <w:sz w:val="56"/>
        </w:rPr>
        <w:t>Chichester District Council</w:t>
      </w:r>
    </w:p>
    <w:p w:rsidR="00BC4CAD" w:rsidRPr="00C618DD" w:rsidRDefault="00BC4CAD" w:rsidP="00EC0CF0">
      <w:pPr>
        <w:pStyle w:val="Heading1"/>
        <w:spacing w:before="0"/>
        <w:jc w:val="center"/>
        <w:rPr>
          <w:rFonts w:ascii="Arial" w:hAnsi="Arial" w:cs="Arial"/>
          <w:color w:val="auto"/>
          <w:sz w:val="56"/>
        </w:rPr>
      </w:pPr>
      <w:r w:rsidRPr="00C618DD">
        <w:rPr>
          <w:rFonts w:ascii="Arial" w:hAnsi="Arial" w:cs="Arial"/>
          <w:color w:val="auto"/>
          <w:sz w:val="56"/>
        </w:rPr>
        <w:t>Housing and Economic Land Availability Assessment</w:t>
      </w:r>
      <w:r w:rsidR="00C618DD" w:rsidRPr="00C618DD">
        <w:rPr>
          <w:rFonts w:ascii="Arial" w:hAnsi="Arial" w:cs="Arial"/>
          <w:color w:val="auto"/>
          <w:sz w:val="56"/>
        </w:rPr>
        <w:t xml:space="preserve"> 2020</w:t>
      </w:r>
    </w:p>
    <w:p w:rsidR="00BC4CAD" w:rsidRPr="00EC0CF0" w:rsidRDefault="00BC4CAD" w:rsidP="00EC0CF0">
      <w:pPr>
        <w:pStyle w:val="Heading2"/>
        <w:spacing w:before="120"/>
        <w:jc w:val="center"/>
        <w:rPr>
          <w:rFonts w:ascii="Arial" w:hAnsi="Arial" w:cs="Arial"/>
          <w:color w:val="auto"/>
          <w:sz w:val="40"/>
        </w:rPr>
      </w:pPr>
      <w:r w:rsidRPr="00EC0CF0">
        <w:rPr>
          <w:rFonts w:ascii="Arial" w:hAnsi="Arial" w:cs="Arial"/>
          <w:color w:val="auto"/>
          <w:sz w:val="40"/>
        </w:rPr>
        <w:t>Appendix 5</w:t>
      </w:r>
    </w:p>
    <w:p w:rsidR="00D162BE" w:rsidRDefault="00065C11" w:rsidP="00D162BE">
      <w:pPr>
        <w:pStyle w:val="Heading2"/>
        <w:jc w:val="center"/>
        <w:rPr>
          <w:rFonts w:ascii="Arial" w:hAnsi="Arial" w:cs="Arial"/>
          <w:color w:val="auto"/>
          <w:sz w:val="40"/>
        </w:rPr>
      </w:pPr>
      <w:r w:rsidRPr="00EC0CF0">
        <w:rPr>
          <w:rFonts w:ascii="Arial" w:hAnsi="Arial" w:cs="Arial"/>
          <w:color w:val="auto"/>
          <w:sz w:val="40"/>
        </w:rPr>
        <w:t>Plan area residential capacity</w:t>
      </w:r>
      <w:r w:rsidR="00E60CEB">
        <w:rPr>
          <w:rFonts w:ascii="Arial" w:hAnsi="Arial" w:cs="Arial"/>
          <w:color w:val="auto"/>
          <w:sz w:val="40"/>
        </w:rPr>
        <w:t xml:space="preserve"> - changes from 2018</w:t>
      </w:r>
    </w:p>
    <w:p w:rsidR="00D162BE" w:rsidRDefault="00BC4CAD" w:rsidP="00D162BE">
      <w:pPr>
        <w:pStyle w:val="Heading2"/>
        <w:jc w:val="center"/>
        <w:rPr>
          <w:rFonts w:ascii="Arial" w:eastAsia="Times New Roman" w:hAnsi="Arial" w:cs="Arial"/>
          <w:sz w:val="32"/>
          <w:szCs w:val="32"/>
        </w:rPr>
      </w:pPr>
      <w:r w:rsidRPr="00CC2C28">
        <w:rPr>
          <w:rFonts w:ascii="Arial" w:eastAsia="Times New Roman" w:hAnsi="Arial" w:cs="Arial"/>
          <w:noProof/>
          <w:sz w:val="20"/>
          <w:szCs w:val="24"/>
          <w:lang w:eastAsia="en-GB"/>
        </w:rPr>
        <w:drawing>
          <wp:inline distT="0" distB="0" distL="0" distR="0" wp14:anchorId="65D9D6E7">
            <wp:extent cx="1533600" cy="1540800"/>
            <wp:effectExtent l="0" t="0" r="0" b="2540"/>
            <wp:docPr id="1" name="Picture 1" title="Chichester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600" cy="154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C4CAD" w:rsidRPr="00D162BE" w:rsidRDefault="00EC0CF0" w:rsidP="00D162BE">
      <w:pPr>
        <w:pStyle w:val="Heading2"/>
        <w:rPr>
          <w:rFonts w:ascii="Arial" w:hAnsi="Arial" w:cs="Arial"/>
          <w:color w:val="auto"/>
          <w:sz w:val="40"/>
        </w:rPr>
      </w:pPr>
      <w:r w:rsidRPr="00D162BE">
        <w:rPr>
          <w:rFonts w:ascii="Arial" w:eastAsia="Times New Roman" w:hAnsi="Arial" w:cs="Arial"/>
          <w:color w:val="auto"/>
          <w:sz w:val="32"/>
          <w:szCs w:val="32"/>
        </w:rPr>
        <w:t>September 2020</w:t>
      </w:r>
    </w:p>
    <w:p w:rsidR="00BC4CAD" w:rsidRDefault="00D162BE" w:rsidP="00EC0CF0">
      <w:pPr>
        <w:spacing w:before="600" w:after="0"/>
        <w:rPr>
          <w:rFonts w:ascii="Arial" w:hAnsi="Arial" w:cs="Arial"/>
          <w:b/>
          <w:sz w:val="56"/>
          <w:szCs w:val="56"/>
        </w:rPr>
      </w:pPr>
      <w:hyperlink r:id="rId5" w:history="1">
        <w:r w:rsidR="00BC4CAD" w:rsidRPr="00CC2C28">
          <w:rPr>
            <w:rFonts w:ascii="Arial" w:eastAsia="Times New Roman" w:hAnsi="Arial" w:cs="Arial"/>
            <w:b/>
            <w:bCs/>
            <w:color w:val="0000FF"/>
            <w:sz w:val="32"/>
            <w:szCs w:val="32"/>
            <w:u w:val="single"/>
          </w:rPr>
          <w:t>www.chichester.gov.uk</w:t>
        </w:r>
      </w:hyperlink>
      <w:r w:rsidR="00BC4CAD">
        <w:rPr>
          <w:rFonts w:ascii="Arial" w:eastAsia="Times New Roman" w:hAnsi="Arial" w:cs="Arial"/>
          <w:b/>
          <w:bCs/>
          <w:sz w:val="32"/>
          <w:szCs w:val="32"/>
        </w:rPr>
        <w:tab/>
      </w:r>
      <w:bookmarkStart w:id="0" w:name="_GoBack"/>
      <w:bookmarkEnd w:id="0"/>
      <w:r w:rsidR="00BC4CAD">
        <w:rPr>
          <w:rFonts w:ascii="Arial" w:eastAsia="Times New Roman" w:hAnsi="Arial" w:cs="Arial"/>
          <w:b/>
          <w:bCs/>
          <w:sz w:val="32"/>
          <w:szCs w:val="32"/>
        </w:rPr>
        <w:tab/>
      </w:r>
    </w:p>
    <w:tbl>
      <w:tblPr>
        <w:tblStyle w:val="TableGrid"/>
        <w:tblW w:w="14225" w:type="dxa"/>
        <w:tblLook w:val="04A0" w:firstRow="1" w:lastRow="0" w:firstColumn="1" w:lastColumn="0" w:noHBand="0" w:noVBand="1"/>
        <w:tblCaption w:val="Overall Capacity Table - per Parish"/>
      </w:tblPr>
      <w:tblGrid>
        <w:gridCol w:w="2775"/>
        <w:gridCol w:w="1573"/>
        <w:gridCol w:w="1698"/>
        <w:gridCol w:w="1433"/>
        <w:gridCol w:w="6746"/>
      </w:tblGrid>
      <w:tr w:rsidR="00E76C50" w:rsidTr="00EC4158">
        <w:trPr>
          <w:trHeight w:val="430"/>
          <w:tblHeader/>
        </w:trPr>
        <w:tc>
          <w:tcPr>
            <w:tcW w:w="2775" w:type="dxa"/>
            <w:shd w:val="clear" w:color="auto" w:fill="B2A1C7" w:themeFill="accent4" w:themeFillTint="99"/>
            <w:vAlign w:val="center"/>
          </w:tcPr>
          <w:p w:rsidR="00E76C50" w:rsidRPr="00660F36" w:rsidRDefault="00E76C50" w:rsidP="00A7614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60F36">
              <w:rPr>
                <w:rFonts w:ascii="Arial" w:hAnsi="Arial" w:cs="Arial"/>
                <w:b/>
                <w:sz w:val="24"/>
              </w:rPr>
              <w:lastRenderedPageBreak/>
              <w:t>Parish</w:t>
            </w:r>
          </w:p>
        </w:tc>
        <w:tc>
          <w:tcPr>
            <w:tcW w:w="1573" w:type="dxa"/>
            <w:shd w:val="clear" w:color="auto" w:fill="B2A1C7" w:themeFill="accent4" w:themeFillTint="99"/>
            <w:vAlign w:val="center"/>
          </w:tcPr>
          <w:p w:rsidR="00E76C50" w:rsidRPr="00660F36" w:rsidRDefault="00E76C50" w:rsidP="00A7614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60F36">
              <w:rPr>
                <w:rFonts w:ascii="Arial" w:hAnsi="Arial" w:cs="Arial"/>
                <w:b/>
                <w:sz w:val="24"/>
              </w:rPr>
              <w:t>Settlement total (2020-2035)</w:t>
            </w:r>
          </w:p>
        </w:tc>
        <w:tc>
          <w:tcPr>
            <w:tcW w:w="1698" w:type="dxa"/>
            <w:shd w:val="clear" w:color="auto" w:fill="B2A1C7" w:themeFill="accent4" w:themeFillTint="99"/>
          </w:tcPr>
          <w:p w:rsidR="00E76C50" w:rsidRPr="00660F36" w:rsidRDefault="00E76C50" w:rsidP="00A7614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60F36">
              <w:rPr>
                <w:rFonts w:ascii="Arial" w:hAnsi="Arial" w:cs="Arial"/>
                <w:b/>
                <w:sz w:val="24"/>
              </w:rPr>
              <w:t xml:space="preserve">Settlement total </w:t>
            </w:r>
          </w:p>
          <w:p w:rsidR="00E76C50" w:rsidRPr="00660F36" w:rsidRDefault="00E76C50" w:rsidP="00A7614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60F36">
              <w:rPr>
                <w:rFonts w:ascii="Arial" w:hAnsi="Arial" w:cs="Arial"/>
                <w:b/>
                <w:sz w:val="24"/>
              </w:rPr>
              <w:t>(2018 HELAA)</w:t>
            </w:r>
          </w:p>
        </w:tc>
        <w:tc>
          <w:tcPr>
            <w:tcW w:w="1433" w:type="dxa"/>
            <w:shd w:val="clear" w:color="auto" w:fill="B2A1C7" w:themeFill="accent4" w:themeFillTint="99"/>
            <w:vAlign w:val="center"/>
          </w:tcPr>
          <w:p w:rsidR="00E76C50" w:rsidRPr="00660F36" w:rsidRDefault="00E76C50" w:rsidP="00A7614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60F36">
              <w:rPr>
                <w:rFonts w:ascii="Arial" w:hAnsi="Arial" w:cs="Arial"/>
                <w:b/>
                <w:sz w:val="24"/>
              </w:rPr>
              <w:t>Difference from 2018</w:t>
            </w:r>
          </w:p>
        </w:tc>
        <w:tc>
          <w:tcPr>
            <w:tcW w:w="6746" w:type="dxa"/>
            <w:shd w:val="clear" w:color="auto" w:fill="B2A1C7" w:themeFill="accent4" w:themeFillTint="99"/>
            <w:vAlign w:val="center"/>
          </w:tcPr>
          <w:p w:rsidR="00E76C50" w:rsidRPr="00660F36" w:rsidRDefault="00E76C50" w:rsidP="00A76142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660F36">
              <w:rPr>
                <w:rFonts w:ascii="Arial" w:hAnsi="Arial" w:cs="Arial"/>
                <w:b/>
                <w:sz w:val="24"/>
              </w:rPr>
              <w:t>Reason for change</w:t>
            </w:r>
          </w:p>
        </w:tc>
      </w:tr>
      <w:tr w:rsidR="00E76C50" w:rsidTr="00EC4158">
        <w:tc>
          <w:tcPr>
            <w:tcW w:w="2775" w:type="dxa"/>
          </w:tcPr>
          <w:p w:rsidR="00E76C50" w:rsidRPr="00D4306A" w:rsidRDefault="00E76C50" w:rsidP="00A76142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Apuldram</w:t>
            </w:r>
          </w:p>
        </w:tc>
        <w:tc>
          <w:tcPr>
            <w:tcW w:w="1573" w:type="dxa"/>
          </w:tcPr>
          <w:p w:rsidR="00E76C50" w:rsidRPr="00D4306A" w:rsidRDefault="00065C11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864</w:t>
            </w:r>
          </w:p>
        </w:tc>
        <w:tc>
          <w:tcPr>
            <w:tcW w:w="1698" w:type="dxa"/>
          </w:tcPr>
          <w:p w:rsidR="00E76C50" w:rsidRPr="00D4306A" w:rsidRDefault="00E76C50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433" w:type="dxa"/>
          </w:tcPr>
          <w:p w:rsidR="00E76C50" w:rsidRPr="00D4306A" w:rsidRDefault="00065C11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+664</w:t>
            </w:r>
          </w:p>
        </w:tc>
        <w:tc>
          <w:tcPr>
            <w:tcW w:w="6746" w:type="dxa"/>
          </w:tcPr>
          <w:p w:rsidR="00E76C50" w:rsidRDefault="002D37AE" w:rsidP="00A761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</w:t>
            </w:r>
            <w:r w:rsidR="00E76C50">
              <w:rPr>
                <w:rFonts w:ascii="Arial" w:hAnsi="Arial" w:cs="Arial"/>
                <w:sz w:val="24"/>
                <w:szCs w:val="24"/>
              </w:rPr>
              <w:t xml:space="preserve"> sites</w:t>
            </w:r>
            <w:r w:rsidR="00065C1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200F0">
              <w:rPr>
                <w:rFonts w:ascii="Arial" w:hAnsi="Arial" w:cs="Arial"/>
                <w:sz w:val="24"/>
                <w:szCs w:val="24"/>
              </w:rPr>
              <w:t>considered suitable</w:t>
            </w:r>
          </w:p>
          <w:p w:rsidR="00E76C50" w:rsidRPr="00D4306A" w:rsidRDefault="00E76C50" w:rsidP="002D37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Increased yields </w:t>
            </w:r>
          </w:p>
        </w:tc>
      </w:tr>
      <w:tr w:rsidR="00E76C50" w:rsidTr="00EC4158">
        <w:tc>
          <w:tcPr>
            <w:tcW w:w="2775" w:type="dxa"/>
          </w:tcPr>
          <w:p w:rsidR="00E76C50" w:rsidRPr="00D4306A" w:rsidRDefault="00E76C50" w:rsidP="00A76142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Birdham</w:t>
            </w:r>
          </w:p>
        </w:tc>
        <w:tc>
          <w:tcPr>
            <w:tcW w:w="1573" w:type="dxa"/>
          </w:tcPr>
          <w:p w:rsidR="00E76C50" w:rsidRPr="00D4306A" w:rsidRDefault="00E76C50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580</w:t>
            </w:r>
          </w:p>
        </w:tc>
        <w:tc>
          <w:tcPr>
            <w:tcW w:w="1698" w:type="dxa"/>
          </w:tcPr>
          <w:p w:rsidR="00E76C50" w:rsidRPr="00D4306A" w:rsidRDefault="00E76C50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262</w:t>
            </w:r>
          </w:p>
        </w:tc>
        <w:tc>
          <w:tcPr>
            <w:tcW w:w="1433" w:type="dxa"/>
          </w:tcPr>
          <w:p w:rsidR="00E76C50" w:rsidRPr="00D4306A" w:rsidRDefault="00E76C50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+318</w:t>
            </w:r>
          </w:p>
        </w:tc>
        <w:tc>
          <w:tcPr>
            <w:tcW w:w="6746" w:type="dxa"/>
          </w:tcPr>
          <w:p w:rsidR="002D37AE" w:rsidRDefault="002D37AE" w:rsidP="002D37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sites considered suitable</w:t>
            </w:r>
          </w:p>
          <w:p w:rsidR="002D37AE" w:rsidRPr="002D37AE" w:rsidRDefault="002D37AE" w:rsidP="00065C11">
            <w:pPr>
              <w:rPr>
                <w:rFonts w:ascii="Arial" w:hAnsi="Arial"/>
                <w:sz w:val="24"/>
              </w:rPr>
            </w:pPr>
            <w:r w:rsidRPr="002D37AE">
              <w:rPr>
                <w:rFonts w:ascii="Arial" w:hAnsi="Arial"/>
                <w:sz w:val="24"/>
              </w:rPr>
              <w:t xml:space="preserve">Assessments revisited/updated information </w:t>
            </w:r>
          </w:p>
          <w:p w:rsidR="00E76C50" w:rsidRPr="00D4306A" w:rsidRDefault="00065C11" w:rsidP="00065C1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Increased yields</w:t>
            </w:r>
          </w:p>
        </w:tc>
      </w:tr>
      <w:tr w:rsidR="00E76C50" w:rsidTr="00EC4158">
        <w:tc>
          <w:tcPr>
            <w:tcW w:w="2775" w:type="dxa"/>
          </w:tcPr>
          <w:p w:rsidR="00E76C50" w:rsidRPr="00D4306A" w:rsidRDefault="00E76C50" w:rsidP="00A76142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Bosham</w:t>
            </w:r>
          </w:p>
        </w:tc>
        <w:tc>
          <w:tcPr>
            <w:tcW w:w="1573" w:type="dxa"/>
          </w:tcPr>
          <w:p w:rsidR="00E76C50" w:rsidRPr="00D4306A" w:rsidRDefault="00E76C50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3324</w:t>
            </w:r>
          </w:p>
        </w:tc>
        <w:tc>
          <w:tcPr>
            <w:tcW w:w="1698" w:type="dxa"/>
          </w:tcPr>
          <w:p w:rsidR="00E76C50" w:rsidRPr="00D4306A" w:rsidRDefault="00E76C50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215</w:t>
            </w:r>
          </w:p>
        </w:tc>
        <w:tc>
          <w:tcPr>
            <w:tcW w:w="1433" w:type="dxa"/>
          </w:tcPr>
          <w:p w:rsidR="00E76C50" w:rsidRPr="00D4306A" w:rsidRDefault="00E76C50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+3109</w:t>
            </w:r>
          </w:p>
        </w:tc>
        <w:tc>
          <w:tcPr>
            <w:tcW w:w="6746" w:type="dxa"/>
          </w:tcPr>
          <w:p w:rsidR="00E76C50" w:rsidRDefault="002D37AE" w:rsidP="00A761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sites considered suitable</w:t>
            </w:r>
            <w:r w:rsidR="00E76C50">
              <w:rPr>
                <w:rFonts w:ascii="Arial" w:hAnsi="Arial" w:cs="Arial"/>
                <w:sz w:val="24"/>
                <w:szCs w:val="24"/>
              </w:rPr>
              <w:t xml:space="preserve"> including</w:t>
            </w:r>
            <w:r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E76C50">
              <w:rPr>
                <w:rFonts w:ascii="Arial" w:hAnsi="Arial" w:cs="Arial"/>
                <w:sz w:val="24"/>
                <w:szCs w:val="24"/>
              </w:rPr>
              <w:t xml:space="preserve"> strategic option</w:t>
            </w:r>
          </w:p>
          <w:p w:rsidR="00E76C50" w:rsidRPr="00D4306A" w:rsidRDefault="00E76C50" w:rsidP="002D37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Increased yields </w:t>
            </w:r>
          </w:p>
        </w:tc>
      </w:tr>
      <w:tr w:rsidR="00E76C50" w:rsidTr="00EC4158">
        <w:tc>
          <w:tcPr>
            <w:tcW w:w="2775" w:type="dxa"/>
          </w:tcPr>
          <w:p w:rsidR="00E76C50" w:rsidRPr="00D4306A" w:rsidRDefault="00E76C50" w:rsidP="00A76142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Boxgrove</w:t>
            </w:r>
          </w:p>
        </w:tc>
        <w:tc>
          <w:tcPr>
            <w:tcW w:w="1573" w:type="dxa"/>
          </w:tcPr>
          <w:p w:rsidR="00E76C50" w:rsidRPr="00D4306A" w:rsidRDefault="00065C11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610</w:t>
            </w:r>
          </w:p>
        </w:tc>
        <w:tc>
          <w:tcPr>
            <w:tcW w:w="1698" w:type="dxa"/>
          </w:tcPr>
          <w:p w:rsidR="00E76C50" w:rsidRPr="00D4306A" w:rsidRDefault="00E76C50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115</w:t>
            </w:r>
          </w:p>
        </w:tc>
        <w:tc>
          <w:tcPr>
            <w:tcW w:w="1433" w:type="dxa"/>
          </w:tcPr>
          <w:p w:rsidR="00E76C50" w:rsidRPr="00D4306A" w:rsidRDefault="00E76C50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  <w:r w:rsidR="00065C11">
              <w:rPr>
                <w:rFonts w:ascii="Arial" w:hAnsi="Arial" w:cs="Arial"/>
                <w:sz w:val="24"/>
                <w:szCs w:val="24"/>
              </w:rPr>
              <w:t>495</w:t>
            </w:r>
          </w:p>
        </w:tc>
        <w:tc>
          <w:tcPr>
            <w:tcW w:w="6746" w:type="dxa"/>
          </w:tcPr>
          <w:p w:rsidR="002D37AE" w:rsidRPr="002D37AE" w:rsidRDefault="002D37AE" w:rsidP="002D37AE">
            <w:pPr>
              <w:rPr>
                <w:rFonts w:ascii="Arial" w:hAnsi="Arial"/>
                <w:sz w:val="24"/>
              </w:rPr>
            </w:pPr>
            <w:r w:rsidRPr="002D37AE">
              <w:rPr>
                <w:rFonts w:ascii="Arial" w:hAnsi="Arial"/>
                <w:sz w:val="24"/>
              </w:rPr>
              <w:t xml:space="preserve">Assessments revisited/updated information </w:t>
            </w:r>
          </w:p>
          <w:p w:rsidR="00E76C50" w:rsidRPr="00D4306A" w:rsidRDefault="00E76C50" w:rsidP="002D37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Increased yields </w:t>
            </w:r>
          </w:p>
        </w:tc>
      </w:tr>
      <w:tr w:rsidR="00E76C50" w:rsidTr="00EC4158">
        <w:tc>
          <w:tcPr>
            <w:tcW w:w="2775" w:type="dxa"/>
          </w:tcPr>
          <w:p w:rsidR="00E76C50" w:rsidRPr="00D4306A" w:rsidRDefault="00E76C50" w:rsidP="00A76142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Chichester</w:t>
            </w:r>
          </w:p>
        </w:tc>
        <w:tc>
          <w:tcPr>
            <w:tcW w:w="1573" w:type="dxa"/>
          </w:tcPr>
          <w:p w:rsidR="00E76C50" w:rsidRPr="00D4306A" w:rsidRDefault="00065C11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1506</w:t>
            </w:r>
          </w:p>
        </w:tc>
        <w:tc>
          <w:tcPr>
            <w:tcW w:w="1698" w:type="dxa"/>
          </w:tcPr>
          <w:p w:rsidR="00E76C50" w:rsidRPr="00D4306A" w:rsidRDefault="00E76C50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433" w:type="dxa"/>
          </w:tcPr>
          <w:p w:rsidR="00E76C50" w:rsidRPr="00D4306A" w:rsidRDefault="00E76C50" w:rsidP="00065C1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65C11">
              <w:rPr>
                <w:rFonts w:ascii="Arial" w:hAnsi="Arial" w:cs="Arial"/>
                <w:sz w:val="24"/>
                <w:szCs w:val="24"/>
              </w:rPr>
              <w:t>415</w:t>
            </w:r>
          </w:p>
        </w:tc>
        <w:tc>
          <w:tcPr>
            <w:tcW w:w="6746" w:type="dxa"/>
          </w:tcPr>
          <w:p w:rsidR="002D37AE" w:rsidRDefault="002D37AE" w:rsidP="002D37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sites considered suitable</w:t>
            </w:r>
          </w:p>
          <w:p w:rsidR="00E76C50" w:rsidRDefault="00E76C50" w:rsidP="00A761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Additional capacity identified on existing allocations</w:t>
            </w:r>
          </w:p>
          <w:p w:rsidR="00065C11" w:rsidRPr="002D37AE" w:rsidRDefault="002D37AE" w:rsidP="00A76142">
            <w:pPr>
              <w:rPr>
                <w:rFonts w:ascii="Arial" w:hAnsi="Arial"/>
                <w:sz w:val="24"/>
              </w:rPr>
            </w:pPr>
            <w:r w:rsidRPr="002D37AE">
              <w:rPr>
                <w:rFonts w:ascii="Arial" w:hAnsi="Arial"/>
                <w:sz w:val="24"/>
              </w:rPr>
              <w:t xml:space="preserve">Assessments revisited/updated information </w:t>
            </w:r>
          </w:p>
        </w:tc>
      </w:tr>
      <w:tr w:rsidR="00E76C50" w:rsidTr="00EC4158">
        <w:tc>
          <w:tcPr>
            <w:tcW w:w="2775" w:type="dxa"/>
          </w:tcPr>
          <w:p w:rsidR="00E76C50" w:rsidRPr="00D4306A" w:rsidRDefault="00E76C50" w:rsidP="00A76142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Chidham and Hambrook</w:t>
            </w:r>
          </w:p>
        </w:tc>
        <w:tc>
          <w:tcPr>
            <w:tcW w:w="1573" w:type="dxa"/>
          </w:tcPr>
          <w:p w:rsidR="00E76C50" w:rsidRPr="00D4306A" w:rsidRDefault="00065C11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1475</w:t>
            </w:r>
          </w:p>
        </w:tc>
        <w:tc>
          <w:tcPr>
            <w:tcW w:w="1698" w:type="dxa"/>
          </w:tcPr>
          <w:p w:rsidR="00E76C50" w:rsidRPr="00D4306A" w:rsidRDefault="00E76C50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565</w:t>
            </w:r>
          </w:p>
        </w:tc>
        <w:tc>
          <w:tcPr>
            <w:tcW w:w="1433" w:type="dxa"/>
          </w:tcPr>
          <w:p w:rsidR="00E76C50" w:rsidRPr="00D4306A" w:rsidRDefault="00E76C50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065C1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6746" w:type="dxa"/>
          </w:tcPr>
          <w:p w:rsidR="002D37AE" w:rsidRDefault="002D37AE" w:rsidP="002D37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sites considered suitable</w:t>
            </w:r>
          </w:p>
          <w:p w:rsidR="00065C11" w:rsidRPr="00D4306A" w:rsidRDefault="002D37AE" w:rsidP="00A76142">
            <w:pPr>
              <w:rPr>
                <w:rFonts w:ascii="Arial" w:hAnsi="Arial" w:cs="Arial"/>
                <w:sz w:val="24"/>
                <w:szCs w:val="24"/>
              </w:rPr>
            </w:pPr>
            <w:r w:rsidRPr="002D37AE">
              <w:rPr>
                <w:rFonts w:ascii="Arial" w:hAnsi="Arial"/>
                <w:sz w:val="24"/>
              </w:rPr>
              <w:t>Assessments revisited/updated information</w:t>
            </w:r>
          </w:p>
        </w:tc>
      </w:tr>
      <w:tr w:rsidR="00E76C50" w:rsidTr="00EC4158">
        <w:tc>
          <w:tcPr>
            <w:tcW w:w="2775" w:type="dxa"/>
          </w:tcPr>
          <w:p w:rsidR="00E76C50" w:rsidRPr="00D4306A" w:rsidRDefault="00E76C50" w:rsidP="00A76142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Donnington</w:t>
            </w:r>
          </w:p>
        </w:tc>
        <w:tc>
          <w:tcPr>
            <w:tcW w:w="1573" w:type="dxa"/>
          </w:tcPr>
          <w:p w:rsidR="00E76C50" w:rsidRPr="00D4306A" w:rsidRDefault="00E76C50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98" w:type="dxa"/>
          </w:tcPr>
          <w:p w:rsidR="00E76C50" w:rsidRPr="00D4306A" w:rsidRDefault="00E76C50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E76C50" w:rsidRPr="00D4306A" w:rsidRDefault="00E76C50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46" w:type="dxa"/>
          </w:tcPr>
          <w:p w:rsidR="00E76C50" w:rsidRPr="00D4306A" w:rsidRDefault="006200F0" w:rsidP="00620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 (s</w:t>
            </w:r>
            <w:r w:rsidR="00E76C50">
              <w:rPr>
                <w:rFonts w:ascii="Arial" w:hAnsi="Arial" w:cs="Arial"/>
                <w:sz w:val="24"/>
                <w:szCs w:val="24"/>
              </w:rPr>
              <w:t>ubmitted site unsuitable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76C50" w:rsidTr="00EC4158">
        <w:tc>
          <w:tcPr>
            <w:tcW w:w="2775" w:type="dxa"/>
          </w:tcPr>
          <w:p w:rsidR="00E76C50" w:rsidRPr="00D4306A" w:rsidRDefault="00E76C50" w:rsidP="00A76142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Earnley</w:t>
            </w:r>
          </w:p>
        </w:tc>
        <w:tc>
          <w:tcPr>
            <w:tcW w:w="1573" w:type="dxa"/>
          </w:tcPr>
          <w:p w:rsidR="00E76C50" w:rsidRPr="00D4306A" w:rsidRDefault="00065C11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318</w:t>
            </w:r>
          </w:p>
        </w:tc>
        <w:tc>
          <w:tcPr>
            <w:tcW w:w="1698" w:type="dxa"/>
          </w:tcPr>
          <w:p w:rsidR="00E76C50" w:rsidRPr="00D4306A" w:rsidRDefault="00E76C50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433" w:type="dxa"/>
          </w:tcPr>
          <w:p w:rsidR="00E76C50" w:rsidRPr="00D4306A" w:rsidRDefault="00065C11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+68</w:t>
            </w:r>
          </w:p>
        </w:tc>
        <w:tc>
          <w:tcPr>
            <w:tcW w:w="6746" w:type="dxa"/>
          </w:tcPr>
          <w:p w:rsidR="002D37AE" w:rsidRDefault="002D37AE" w:rsidP="002D37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sites considered suitable</w:t>
            </w:r>
          </w:p>
          <w:p w:rsidR="002D37AE" w:rsidRDefault="002D37AE" w:rsidP="002D37AE">
            <w:pPr>
              <w:rPr>
                <w:rFonts w:ascii="Arial" w:hAnsi="Arial" w:cs="Arial"/>
                <w:sz w:val="24"/>
                <w:szCs w:val="24"/>
              </w:rPr>
            </w:pPr>
            <w:r w:rsidRPr="002D37AE">
              <w:rPr>
                <w:rFonts w:ascii="Arial" w:hAnsi="Arial"/>
                <w:sz w:val="24"/>
              </w:rPr>
              <w:t>Assessments revisited/updated information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76C50" w:rsidRPr="00D4306A" w:rsidRDefault="00065C11" w:rsidP="002D37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Yield</w:t>
            </w:r>
            <w:r w:rsidR="002D37AE">
              <w:rPr>
                <w:rFonts w:ascii="Arial" w:hAnsi="Arial" w:cs="Arial"/>
                <w:sz w:val="24"/>
                <w:szCs w:val="24"/>
              </w:rPr>
              <w:t>s</w:t>
            </w:r>
            <w:r>
              <w:rPr>
                <w:rFonts w:ascii="Arial" w:hAnsi="Arial" w:cs="Arial"/>
                <w:sz w:val="24"/>
                <w:szCs w:val="24"/>
              </w:rPr>
              <w:t xml:space="preserve"> reduced </w:t>
            </w:r>
            <w:r w:rsidR="00E76C50">
              <w:rPr>
                <w:rFonts w:ascii="Arial" w:hAnsi="Arial" w:cs="Arial"/>
                <w:sz w:val="24"/>
                <w:szCs w:val="24"/>
              </w:rPr>
              <w:t>due to climate change constraints</w:t>
            </w:r>
          </w:p>
        </w:tc>
      </w:tr>
      <w:tr w:rsidR="00E76C50" w:rsidTr="00EC4158">
        <w:tc>
          <w:tcPr>
            <w:tcW w:w="2775" w:type="dxa"/>
          </w:tcPr>
          <w:p w:rsidR="00E76C50" w:rsidRPr="00D4306A" w:rsidRDefault="00E76C50" w:rsidP="00A76142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East Wittering and Bracklesham</w:t>
            </w:r>
          </w:p>
        </w:tc>
        <w:tc>
          <w:tcPr>
            <w:tcW w:w="1573" w:type="dxa"/>
          </w:tcPr>
          <w:p w:rsidR="00E76C50" w:rsidRPr="00D4306A" w:rsidRDefault="00E76C50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98" w:type="dxa"/>
          </w:tcPr>
          <w:p w:rsidR="00E76C50" w:rsidRPr="00D4306A" w:rsidRDefault="00E76C50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1213</w:t>
            </w:r>
          </w:p>
        </w:tc>
        <w:tc>
          <w:tcPr>
            <w:tcW w:w="1433" w:type="dxa"/>
          </w:tcPr>
          <w:p w:rsidR="00E76C50" w:rsidRPr="00D4306A" w:rsidRDefault="00E76C50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-1213</w:t>
            </w:r>
          </w:p>
        </w:tc>
        <w:tc>
          <w:tcPr>
            <w:tcW w:w="6746" w:type="dxa"/>
          </w:tcPr>
          <w:p w:rsidR="00E76C50" w:rsidRDefault="00E76C50" w:rsidP="00A76142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 xml:space="preserve">Main site significantly reduced in scale by promoter. </w:t>
            </w:r>
            <w:r>
              <w:rPr>
                <w:rFonts w:ascii="Arial" w:hAnsi="Arial" w:cs="Arial"/>
                <w:sz w:val="24"/>
                <w:szCs w:val="24"/>
              </w:rPr>
              <w:t>Significant climate change constraints in Parish</w:t>
            </w:r>
          </w:p>
          <w:p w:rsidR="00065C11" w:rsidRPr="00D4306A" w:rsidRDefault="002D37AE" w:rsidP="00A7614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Submitted</w:t>
            </w:r>
            <w:r w:rsidR="00065C11">
              <w:rPr>
                <w:rFonts w:ascii="Arial" w:hAnsi="Arial" w:cs="Arial"/>
                <w:sz w:val="24"/>
                <w:szCs w:val="24"/>
              </w:rPr>
              <w:t xml:space="preserve"> sites considered unsuitable</w:t>
            </w:r>
          </w:p>
        </w:tc>
      </w:tr>
      <w:tr w:rsidR="00E76C50" w:rsidTr="00EC4158">
        <w:tc>
          <w:tcPr>
            <w:tcW w:w="2775" w:type="dxa"/>
          </w:tcPr>
          <w:p w:rsidR="00E76C50" w:rsidRPr="00D4306A" w:rsidRDefault="00E76C50" w:rsidP="00A76142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Fishbourne</w:t>
            </w:r>
          </w:p>
        </w:tc>
        <w:tc>
          <w:tcPr>
            <w:tcW w:w="1573" w:type="dxa"/>
          </w:tcPr>
          <w:p w:rsidR="00E76C50" w:rsidRPr="00D4306A" w:rsidRDefault="00E76C50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1164</w:t>
            </w:r>
          </w:p>
        </w:tc>
        <w:tc>
          <w:tcPr>
            <w:tcW w:w="1698" w:type="dxa"/>
          </w:tcPr>
          <w:p w:rsidR="00E76C50" w:rsidRPr="00D4306A" w:rsidRDefault="00E76C50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291</w:t>
            </w:r>
          </w:p>
        </w:tc>
        <w:tc>
          <w:tcPr>
            <w:tcW w:w="1433" w:type="dxa"/>
          </w:tcPr>
          <w:p w:rsidR="00E76C50" w:rsidRPr="00D4306A" w:rsidRDefault="00E76C50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+873</w:t>
            </w:r>
          </w:p>
        </w:tc>
        <w:tc>
          <w:tcPr>
            <w:tcW w:w="6746" w:type="dxa"/>
          </w:tcPr>
          <w:p w:rsidR="002D37AE" w:rsidRDefault="002D37AE" w:rsidP="002D37AE">
            <w:pPr>
              <w:rPr>
                <w:rFonts w:ascii="Arial" w:hAnsi="Arial" w:cs="Arial"/>
                <w:sz w:val="24"/>
                <w:szCs w:val="24"/>
              </w:rPr>
            </w:pPr>
            <w:r w:rsidRPr="002D37AE">
              <w:rPr>
                <w:rFonts w:ascii="Arial" w:hAnsi="Arial"/>
                <w:sz w:val="24"/>
              </w:rPr>
              <w:t>Assessments revisited/updated information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76C50" w:rsidRPr="00D4306A" w:rsidRDefault="00065C11" w:rsidP="002D37A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Updated</w:t>
            </w:r>
            <w:r w:rsidR="00E76C50">
              <w:rPr>
                <w:rFonts w:ascii="Arial" w:hAnsi="Arial" w:cs="Arial"/>
                <w:sz w:val="24"/>
                <w:szCs w:val="24"/>
              </w:rPr>
              <w:t xml:space="preserve"> yields </w:t>
            </w:r>
          </w:p>
        </w:tc>
      </w:tr>
      <w:tr w:rsidR="00E76C50" w:rsidTr="00EC4158">
        <w:tc>
          <w:tcPr>
            <w:tcW w:w="2775" w:type="dxa"/>
          </w:tcPr>
          <w:p w:rsidR="00E76C50" w:rsidRPr="00D4306A" w:rsidRDefault="00E76C50" w:rsidP="00A76142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Funtington</w:t>
            </w:r>
          </w:p>
        </w:tc>
        <w:tc>
          <w:tcPr>
            <w:tcW w:w="1573" w:type="dxa"/>
          </w:tcPr>
          <w:p w:rsidR="00E76C50" w:rsidRPr="00D4306A" w:rsidRDefault="00065C11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2784</w:t>
            </w:r>
          </w:p>
        </w:tc>
        <w:tc>
          <w:tcPr>
            <w:tcW w:w="1698" w:type="dxa"/>
          </w:tcPr>
          <w:p w:rsidR="00E76C50" w:rsidRPr="00D4306A" w:rsidRDefault="00E76C50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E76C50" w:rsidRPr="00D4306A" w:rsidRDefault="00E76C50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</w:t>
            </w:r>
            <w:r w:rsidR="00065C11">
              <w:rPr>
                <w:rFonts w:ascii="Arial" w:hAnsi="Arial" w:cs="Arial"/>
                <w:sz w:val="24"/>
                <w:szCs w:val="24"/>
              </w:rPr>
              <w:t>2784</w:t>
            </w:r>
          </w:p>
        </w:tc>
        <w:tc>
          <w:tcPr>
            <w:tcW w:w="6746" w:type="dxa"/>
          </w:tcPr>
          <w:p w:rsidR="00BE09CB" w:rsidRDefault="00BE09CB" w:rsidP="00065C11">
            <w:pPr>
              <w:rPr>
                <w:rFonts w:ascii="Arial" w:hAnsi="Arial" w:cs="Arial"/>
                <w:sz w:val="24"/>
                <w:szCs w:val="24"/>
              </w:rPr>
            </w:pPr>
            <w:r w:rsidRPr="00BE09CB">
              <w:rPr>
                <w:rFonts w:ascii="Arial" w:hAnsi="Arial" w:cs="Arial"/>
                <w:sz w:val="24"/>
                <w:szCs w:val="24"/>
              </w:rPr>
              <w:t>New sites considered suitable including a strategic option</w:t>
            </w:r>
          </w:p>
          <w:p w:rsidR="00065C11" w:rsidRPr="00D4306A" w:rsidRDefault="00BE09CB" w:rsidP="00065C11">
            <w:pPr>
              <w:rPr>
                <w:rFonts w:ascii="Arial" w:hAnsi="Arial" w:cs="Arial"/>
                <w:sz w:val="24"/>
                <w:szCs w:val="24"/>
              </w:rPr>
            </w:pPr>
            <w:r w:rsidRPr="002D37AE">
              <w:rPr>
                <w:rFonts w:ascii="Arial" w:hAnsi="Arial"/>
                <w:sz w:val="24"/>
              </w:rPr>
              <w:t>Assessments revisited/updated information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76C50" w:rsidTr="00EC4158">
        <w:tc>
          <w:tcPr>
            <w:tcW w:w="2775" w:type="dxa"/>
          </w:tcPr>
          <w:p w:rsidR="00E76C50" w:rsidRPr="00D4306A" w:rsidRDefault="00E76C50" w:rsidP="00A76142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Hunston</w:t>
            </w:r>
          </w:p>
        </w:tc>
        <w:tc>
          <w:tcPr>
            <w:tcW w:w="1573" w:type="dxa"/>
          </w:tcPr>
          <w:p w:rsidR="00E76C50" w:rsidRPr="00D4306A" w:rsidRDefault="00065C11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619</w:t>
            </w:r>
          </w:p>
        </w:tc>
        <w:tc>
          <w:tcPr>
            <w:tcW w:w="1698" w:type="dxa"/>
          </w:tcPr>
          <w:p w:rsidR="00E76C50" w:rsidRPr="00D4306A" w:rsidRDefault="00E76C50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176</w:t>
            </w:r>
          </w:p>
        </w:tc>
        <w:tc>
          <w:tcPr>
            <w:tcW w:w="1433" w:type="dxa"/>
          </w:tcPr>
          <w:p w:rsidR="00E76C50" w:rsidRPr="00D4306A" w:rsidRDefault="00065C11" w:rsidP="00A7614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+443</w:t>
            </w:r>
          </w:p>
        </w:tc>
        <w:tc>
          <w:tcPr>
            <w:tcW w:w="6746" w:type="dxa"/>
          </w:tcPr>
          <w:p w:rsidR="00BE09CB" w:rsidRDefault="00BE09CB" w:rsidP="00BE09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site considered suitable</w:t>
            </w:r>
          </w:p>
          <w:p w:rsidR="00E76C50" w:rsidRDefault="00BE09CB" w:rsidP="00A76142">
            <w:pPr>
              <w:rPr>
                <w:rFonts w:ascii="Arial" w:hAnsi="Arial"/>
                <w:sz w:val="24"/>
              </w:rPr>
            </w:pPr>
            <w:r w:rsidRPr="002D37AE">
              <w:rPr>
                <w:rFonts w:ascii="Arial" w:hAnsi="Arial"/>
                <w:sz w:val="24"/>
              </w:rPr>
              <w:t>Assessments revisited/updated information</w:t>
            </w:r>
          </w:p>
          <w:p w:rsidR="00BE09CB" w:rsidRPr="00D4306A" w:rsidRDefault="00BE09CB" w:rsidP="00A7614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4158" w:rsidTr="00EC4158">
        <w:tc>
          <w:tcPr>
            <w:tcW w:w="2775" w:type="dxa"/>
          </w:tcPr>
          <w:p w:rsidR="00EC4158" w:rsidRPr="00D4306A" w:rsidRDefault="00EC4158" w:rsidP="00116465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lastRenderedPageBreak/>
              <w:t>Kirdford</w:t>
            </w:r>
          </w:p>
        </w:tc>
        <w:tc>
          <w:tcPr>
            <w:tcW w:w="1573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242</w:t>
            </w:r>
          </w:p>
        </w:tc>
        <w:tc>
          <w:tcPr>
            <w:tcW w:w="1698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+242</w:t>
            </w:r>
          </w:p>
        </w:tc>
        <w:tc>
          <w:tcPr>
            <w:tcW w:w="6746" w:type="dxa"/>
          </w:tcPr>
          <w:p w:rsidR="00BE09CB" w:rsidRDefault="00BE09CB" w:rsidP="00BE09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sites considered suitable</w:t>
            </w:r>
          </w:p>
          <w:p w:rsidR="00EC4158" w:rsidRPr="00D4306A" w:rsidRDefault="00BE09CB" w:rsidP="00116465">
            <w:pPr>
              <w:rPr>
                <w:rFonts w:ascii="Arial" w:hAnsi="Arial" w:cs="Arial"/>
                <w:sz w:val="24"/>
                <w:szCs w:val="24"/>
              </w:rPr>
            </w:pPr>
            <w:r w:rsidRPr="002D37AE">
              <w:rPr>
                <w:rFonts w:ascii="Arial" w:hAnsi="Arial"/>
                <w:sz w:val="24"/>
              </w:rPr>
              <w:t>Assessments revisited/updated information</w:t>
            </w:r>
          </w:p>
        </w:tc>
      </w:tr>
      <w:tr w:rsidR="00EC4158" w:rsidTr="00EC4158">
        <w:tc>
          <w:tcPr>
            <w:tcW w:w="2775" w:type="dxa"/>
          </w:tcPr>
          <w:p w:rsidR="00EC4158" w:rsidRPr="00D4306A" w:rsidRDefault="00EC4158" w:rsidP="00116465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Lavant</w:t>
            </w:r>
          </w:p>
        </w:tc>
        <w:tc>
          <w:tcPr>
            <w:tcW w:w="1573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98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46" w:type="dxa"/>
          </w:tcPr>
          <w:p w:rsidR="00EC4158" w:rsidRPr="00D4306A" w:rsidRDefault="006200F0" w:rsidP="00620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 (s</w:t>
            </w:r>
            <w:r w:rsidR="00EC4158">
              <w:rPr>
                <w:rFonts w:ascii="Arial" w:hAnsi="Arial" w:cs="Arial"/>
                <w:sz w:val="24"/>
                <w:szCs w:val="24"/>
              </w:rPr>
              <w:t>ubmitted sites unsuitable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C4158" w:rsidTr="00EC4158">
        <w:tc>
          <w:tcPr>
            <w:tcW w:w="2775" w:type="dxa"/>
          </w:tcPr>
          <w:p w:rsidR="00EC4158" w:rsidRPr="00D4306A" w:rsidRDefault="00EC4158" w:rsidP="00116465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Loxwood</w:t>
            </w:r>
          </w:p>
        </w:tc>
        <w:tc>
          <w:tcPr>
            <w:tcW w:w="1573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1157</w:t>
            </w:r>
          </w:p>
        </w:tc>
        <w:tc>
          <w:tcPr>
            <w:tcW w:w="1698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109</w:t>
            </w:r>
          </w:p>
        </w:tc>
        <w:tc>
          <w:tcPr>
            <w:tcW w:w="1433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+</w:t>
            </w:r>
            <w:r>
              <w:rPr>
                <w:rFonts w:ascii="Arial" w:hAnsi="Arial" w:cs="Arial"/>
                <w:sz w:val="24"/>
                <w:szCs w:val="24"/>
              </w:rPr>
              <w:t>1048</w:t>
            </w:r>
          </w:p>
        </w:tc>
        <w:tc>
          <w:tcPr>
            <w:tcW w:w="6746" w:type="dxa"/>
          </w:tcPr>
          <w:p w:rsidR="00BE09CB" w:rsidRDefault="00BE09CB" w:rsidP="00BE09CB">
            <w:pPr>
              <w:rPr>
                <w:rFonts w:ascii="Arial" w:hAnsi="Arial" w:cs="Arial"/>
                <w:sz w:val="24"/>
                <w:szCs w:val="24"/>
              </w:rPr>
            </w:pPr>
            <w:r w:rsidRPr="00BE09CB">
              <w:rPr>
                <w:rFonts w:ascii="Arial" w:hAnsi="Arial" w:cs="Arial"/>
                <w:sz w:val="24"/>
                <w:szCs w:val="24"/>
              </w:rPr>
              <w:t>New sites considered suitable including a strategic option</w:t>
            </w:r>
          </w:p>
          <w:p w:rsidR="00EC4158" w:rsidRPr="00BE09CB" w:rsidRDefault="00BE09CB" w:rsidP="00116465">
            <w:pPr>
              <w:rPr>
                <w:rFonts w:ascii="Arial" w:hAnsi="Arial"/>
                <w:sz w:val="24"/>
              </w:rPr>
            </w:pPr>
            <w:r w:rsidRPr="002D37AE">
              <w:rPr>
                <w:rFonts w:ascii="Arial" w:hAnsi="Arial"/>
                <w:sz w:val="24"/>
              </w:rPr>
              <w:t>Assessments revisited/updated information</w:t>
            </w:r>
          </w:p>
        </w:tc>
      </w:tr>
      <w:tr w:rsidR="00EC4158" w:rsidTr="00EC4158">
        <w:tc>
          <w:tcPr>
            <w:tcW w:w="2775" w:type="dxa"/>
          </w:tcPr>
          <w:p w:rsidR="00EC4158" w:rsidRPr="00D4306A" w:rsidRDefault="00EC4158" w:rsidP="00116465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Lynchmere</w:t>
            </w:r>
          </w:p>
        </w:tc>
        <w:tc>
          <w:tcPr>
            <w:tcW w:w="1573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98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46" w:type="dxa"/>
          </w:tcPr>
          <w:p w:rsidR="00EC4158" w:rsidRPr="00D4306A" w:rsidRDefault="006200F0" w:rsidP="00620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 (s</w:t>
            </w:r>
            <w:r w:rsidR="00EC4158">
              <w:rPr>
                <w:rFonts w:ascii="Arial" w:hAnsi="Arial" w:cs="Arial"/>
                <w:sz w:val="24"/>
                <w:szCs w:val="24"/>
              </w:rPr>
              <w:t>ubmitted sites unsuitable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C4158" w:rsidTr="00EC4158">
        <w:tc>
          <w:tcPr>
            <w:tcW w:w="2775" w:type="dxa"/>
          </w:tcPr>
          <w:p w:rsidR="00EC4158" w:rsidRPr="00D4306A" w:rsidRDefault="00EC4158" w:rsidP="00116465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North Mundham</w:t>
            </w:r>
          </w:p>
        </w:tc>
        <w:tc>
          <w:tcPr>
            <w:tcW w:w="1573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601</w:t>
            </w:r>
          </w:p>
        </w:tc>
        <w:tc>
          <w:tcPr>
            <w:tcW w:w="1698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375</w:t>
            </w:r>
          </w:p>
        </w:tc>
        <w:tc>
          <w:tcPr>
            <w:tcW w:w="1433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+226</w:t>
            </w:r>
          </w:p>
        </w:tc>
        <w:tc>
          <w:tcPr>
            <w:tcW w:w="6746" w:type="dxa"/>
          </w:tcPr>
          <w:p w:rsidR="005B06F6" w:rsidRDefault="005B06F6" w:rsidP="005B06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New site considered suitable</w:t>
            </w:r>
          </w:p>
          <w:p w:rsidR="00EC4158" w:rsidRPr="00D4306A" w:rsidRDefault="005B06F6" w:rsidP="005B06F6">
            <w:pPr>
              <w:rPr>
                <w:rFonts w:ascii="Arial" w:hAnsi="Arial" w:cs="Arial"/>
                <w:sz w:val="24"/>
                <w:szCs w:val="24"/>
              </w:rPr>
            </w:pPr>
            <w:r w:rsidRPr="002D37AE">
              <w:rPr>
                <w:rFonts w:ascii="Arial" w:hAnsi="Arial"/>
                <w:sz w:val="24"/>
              </w:rPr>
              <w:t>Assessments revisited/updated information</w:t>
            </w:r>
          </w:p>
        </w:tc>
      </w:tr>
      <w:tr w:rsidR="00EC4158" w:rsidTr="00EC4158">
        <w:tc>
          <w:tcPr>
            <w:tcW w:w="2775" w:type="dxa"/>
          </w:tcPr>
          <w:p w:rsidR="00EC4158" w:rsidRPr="00D4306A" w:rsidRDefault="00EC4158" w:rsidP="00116465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Oving</w:t>
            </w:r>
          </w:p>
        </w:tc>
        <w:tc>
          <w:tcPr>
            <w:tcW w:w="1573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3342</w:t>
            </w:r>
          </w:p>
        </w:tc>
        <w:tc>
          <w:tcPr>
            <w:tcW w:w="1698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433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+2842</w:t>
            </w:r>
          </w:p>
        </w:tc>
        <w:tc>
          <w:tcPr>
            <w:tcW w:w="6746" w:type="dxa"/>
          </w:tcPr>
          <w:p w:rsidR="005B06F6" w:rsidRDefault="005B06F6" w:rsidP="005B06F6">
            <w:pPr>
              <w:rPr>
                <w:rFonts w:ascii="Arial" w:hAnsi="Arial" w:cs="Arial"/>
                <w:sz w:val="24"/>
                <w:szCs w:val="24"/>
              </w:rPr>
            </w:pPr>
            <w:r w:rsidRPr="00BE09CB">
              <w:rPr>
                <w:rFonts w:ascii="Arial" w:hAnsi="Arial" w:cs="Arial"/>
                <w:sz w:val="24"/>
                <w:szCs w:val="24"/>
              </w:rPr>
              <w:t>New sites considered suitable including a strategic option</w:t>
            </w:r>
          </w:p>
          <w:p w:rsidR="00EC4158" w:rsidRDefault="005B06F6" w:rsidP="005B06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Increased yields</w:t>
            </w:r>
          </w:p>
          <w:p w:rsidR="005B06F6" w:rsidRPr="00D4306A" w:rsidRDefault="005B06F6" w:rsidP="005B06F6">
            <w:pPr>
              <w:rPr>
                <w:rFonts w:ascii="Arial" w:hAnsi="Arial" w:cs="Arial"/>
                <w:sz w:val="24"/>
                <w:szCs w:val="24"/>
              </w:rPr>
            </w:pPr>
            <w:r w:rsidRPr="002D37AE">
              <w:rPr>
                <w:rFonts w:ascii="Arial" w:hAnsi="Arial"/>
                <w:sz w:val="24"/>
              </w:rPr>
              <w:t>Assessments revisited/updated information</w:t>
            </w:r>
          </w:p>
        </w:tc>
      </w:tr>
      <w:tr w:rsidR="00EC4158" w:rsidTr="00EC4158">
        <w:tc>
          <w:tcPr>
            <w:tcW w:w="2775" w:type="dxa"/>
          </w:tcPr>
          <w:p w:rsidR="00EC4158" w:rsidRPr="00D4306A" w:rsidRDefault="00EC4158" w:rsidP="00116465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Plaistow and Ifold</w:t>
            </w:r>
          </w:p>
        </w:tc>
        <w:tc>
          <w:tcPr>
            <w:tcW w:w="1573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795</w:t>
            </w:r>
          </w:p>
        </w:tc>
        <w:tc>
          <w:tcPr>
            <w:tcW w:w="1698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+795</w:t>
            </w:r>
          </w:p>
        </w:tc>
        <w:tc>
          <w:tcPr>
            <w:tcW w:w="6746" w:type="dxa"/>
          </w:tcPr>
          <w:p w:rsidR="00EC4158" w:rsidRDefault="005B06F6" w:rsidP="00116465">
            <w:pPr>
              <w:rPr>
                <w:rFonts w:ascii="Arial" w:hAnsi="Arial" w:cs="Arial"/>
                <w:sz w:val="24"/>
                <w:szCs w:val="24"/>
              </w:rPr>
            </w:pPr>
            <w:r w:rsidRPr="00BE09CB">
              <w:rPr>
                <w:rFonts w:ascii="Arial" w:hAnsi="Arial" w:cs="Arial"/>
                <w:sz w:val="24"/>
                <w:szCs w:val="24"/>
              </w:rPr>
              <w:t>New sites considered suitable including a strategic option</w:t>
            </w:r>
          </w:p>
          <w:p w:rsidR="005B06F6" w:rsidRPr="00D4306A" w:rsidRDefault="005B06F6" w:rsidP="00116465">
            <w:pPr>
              <w:rPr>
                <w:rFonts w:ascii="Arial" w:hAnsi="Arial" w:cs="Arial"/>
                <w:sz w:val="24"/>
                <w:szCs w:val="24"/>
              </w:rPr>
            </w:pPr>
            <w:r w:rsidRPr="002D37AE">
              <w:rPr>
                <w:rFonts w:ascii="Arial" w:hAnsi="Arial"/>
                <w:sz w:val="24"/>
              </w:rPr>
              <w:t>Assessments revisited/updated information</w:t>
            </w:r>
          </w:p>
        </w:tc>
      </w:tr>
      <w:tr w:rsidR="00EC4158" w:rsidTr="00EC4158">
        <w:tc>
          <w:tcPr>
            <w:tcW w:w="2775" w:type="dxa"/>
          </w:tcPr>
          <w:p w:rsidR="00EC4158" w:rsidRPr="00D4306A" w:rsidRDefault="00EC4158" w:rsidP="00116465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Selsey</w:t>
            </w:r>
          </w:p>
        </w:tc>
        <w:tc>
          <w:tcPr>
            <w:tcW w:w="1573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902</w:t>
            </w:r>
          </w:p>
        </w:tc>
        <w:tc>
          <w:tcPr>
            <w:tcW w:w="1698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250</w:t>
            </w:r>
          </w:p>
        </w:tc>
        <w:tc>
          <w:tcPr>
            <w:tcW w:w="1433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+652</w:t>
            </w:r>
          </w:p>
        </w:tc>
        <w:tc>
          <w:tcPr>
            <w:tcW w:w="6746" w:type="dxa"/>
          </w:tcPr>
          <w:p w:rsidR="005B06F6" w:rsidRDefault="005B06F6" w:rsidP="00116465">
            <w:pPr>
              <w:rPr>
                <w:rFonts w:ascii="Arial" w:hAnsi="Arial" w:cs="Arial"/>
                <w:sz w:val="24"/>
                <w:szCs w:val="24"/>
              </w:rPr>
            </w:pPr>
            <w:r w:rsidRPr="00BE09CB">
              <w:rPr>
                <w:rFonts w:ascii="Arial" w:hAnsi="Arial" w:cs="Arial"/>
                <w:sz w:val="24"/>
                <w:szCs w:val="24"/>
              </w:rPr>
              <w:t xml:space="preserve">New sites considered suitable </w:t>
            </w:r>
          </w:p>
          <w:p w:rsidR="00EC4158" w:rsidRPr="00D4306A" w:rsidRDefault="005B06F6" w:rsidP="00116465">
            <w:pPr>
              <w:rPr>
                <w:rFonts w:ascii="Arial" w:hAnsi="Arial" w:cs="Arial"/>
                <w:sz w:val="24"/>
                <w:szCs w:val="24"/>
              </w:rPr>
            </w:pPr>
            <w:r w:rsidRPr="002D37AE">
              <w:rPr>
                <w:rFonts w:ascii="Arial" w:hAnsi="Arial"/>
                <w:sz w:val="24"/>
              </w:rPr>
              <w:t>Assessments revisited/updated information</w:t>
            </w:r>
          </w:p>
        </w:tc>
      </w:tr>
      <w:tr w:rsidR="00EC4158" w:rsidTr="00EC4158">
        <w:tc>
          <w:tcPr>
            <w:tcW w:w="2775" w:type="dxa"/>
          </w:tcPr>
          <w:p w:rsidR="00EC4158" w:rsidRPr="00D4306A" w:rsidRDefault="00EC4158" w:rsidP="00116465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Sidlesham</w:t>
            </w:r>
          </w:p>
        </w:tc>
        <w:tc>
          <w:tcPr>
            <w:tcW w:w="1573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93</w:t>
            </w:r>
          </w:p>
        </w:tc>
        <w:tc>
          <w:tcPr>
            <w:tcW w:w="1698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+93</w:t>
            </w:r>
          </w:p>
        </w:tc>
        <w:tc>
          <w:tcPr>
            <w:tcW w:w="6746" w:type="dxa"/>
          </w:tcPr>
          <w:p w:rsidR="005B06F6" w:rsidRDefault="005B06F6" w:rsidP="005B06F6">
            <w:pPr>
              <w:rPr>
                <w:rFonts w:ascii="Arial" w:hAnsi="Arial" w:cs="Arial"/>
                <w:sz w:val="24"/>
                <w:szCs w:val="24"/>
              </w:rPr>
            </w:pPr>
            <w:r w:rsidRPr="00BE09CB">
              <w:rPr>
                <w:rFonts w:ascii="Arial" w:hAnsi="Arial" w:cs="Arial"/>
                <w:sz w:val="24"/>
                <w:szCs w:val="24"/>
              </w:rPr>
              <w:t xml:space="preserve">New site considered suitable </w:t>
            </w:r>
          </w:p>
          <w:p w:rsidR="00EC4158" w:rsidRPr="00D4306A" w:rsidRDefault="005B06F6" w:rsidP="00116465">
            <w:pPr>
              <w:rPr>
                <w:rFonts w:ascii="Arial" w:hAnsi="Arial" w:cs="Arial"/>
                <w:sz w:val="24"/>
                <w:szCs w:val="24"/>
              </w:rPr>
            </w:pPr>
            <w:r w:rsidRPr="002D37AE">
              <w:rPr>
                <w:rFonts w:ascii="Arial" w:hAnsi="Arial"/>
                <w:sz w:val="24"/>
              </w:rPr>
              <w:t>Assessments revisited/updated information</w:t>
            </w:r>
          </w:p>
        </w:tc>
      </w:tr>
      <w:tr w:rsidR="00EC4158" w:rsidTr="00EC4158">
        <w:tc>
          <w:tcPr>
            <w:tcW w:w="2775" w:type="dxa"/>
          </w:tcPr>
          <w:p w:rsidR="00EC4158" w:rsidRPr="00D4306A" w:rsidRDefault="00EC4158" w:rsidP="00116465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Southbourne</w:t>
            </w:r>
          </w:p>
        </w:tc>
        <w:tc>
          <w:tcPr>
            <w:tcW w:w="1573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4092</w:t>
            </w:r>
          </w:p>
        </w:tc>
        <w:tc>
          <w:tcPr>
            <w:tcW w:w="1698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2950</w:t>
            </w:r>
          </w:p>
        </w:tc>
        <w:tc>
          <w:tcPr>
            <w:tcW w:w="1433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+1142</w:t>
            </w:r>
          </w:p>
        </w:tc>
        <w:tc>
          <w:tcPr>
            <w:tcW w:w="6746" w:type="dxa"/>
          </w:tcPr>
          <w:p w:rsidR="00EC4158" w:rsidRDefault="005B06F6" w:rsidP="005B06F6">
            <w:pPr>
              <w:rPr>
                <w:rFonts w:ascii="Arial" w:hAnsi="Arial" w:cs="Arial"/>
                <w:sz w:val="24"/>
                <w:szCs w:val="24"/>
              </w:rPr>
            </w:pPr>
            <w:r w:rsidRPr="00BE09CB">
              <w:rPr>
                <w:rFonts w:ascii="Arial" w:hAnsi="Arial" w:cs="Arial"/>
                <w:sz w:val="24"/>
                <w:szCs w:val="24"/>
              </w:rPr>
              <w:t xml:space="preserve">New sites considered suitable including </w:t>
            </w:r>
            <w:r w:rsidR="00EC4158">
              <w:rPr>
                <w:rFonts w:ascii="Arial" w:hAnsi="Arial" w:cs="Arial"/>
                <w:sz w:val="24"/>
                <w:szCs w:val="24"/>
              </w:rPr>
              <w:t>additional strategic option</w:t>
            </w:r>
          </w:p>
          <w:p w:rsidR="005B06F6" w:rsidRPr="00D4306A" w:rsidRDefault="005B06F6" w:rsidP="005B06F6">
            <w:pPr>
              <w:rPr>
                <w:rFonts w:ascii="Arial" w:hAnsi="Arial" w:cs="Arial"/>
                <w:sz w:val="24"/>
                <w:szCs w:val="24"/>
              </w:rPr>
            </w:pPr>
            <w:r w:rsidRPr="002D37AE">
              <w:rPr>
                <w:rFonts w:ascii="Arial" w:hAnsi="Arial"/>
                <w:sz w:val="24"/>
              </w:rPr>
              <w:t>Assessments revisited/updated information</w:t>
            </w:r>
          </w:p>
        </w:tc>
      </w:tr>
      <w:tr w:rsidR="00EC4158" w:rsidTr="00EC4158">
        <w:tc>
          <w:tcPr>
            <w:tcW w:w="2775" w:type="dxa"/>
          </w:tcPr>
          <w:p w:rsidR="00EC4158" w:rsidRPr="00D4306A" w:rsidRDefault="00EC4158" w:rsidP="00116465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Tangmere</w:t>
            </w:r>
          </w:p>
        </w:tc>
        <w:tc>
          <w:tcPr>
            <w:tcW w:w="1573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906</w:t>
            </w:r>
          </w:p>
        </w:tc>
        <w:tc>
          <w:tcPr>
            <w:tcW w:w="1698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+906</w:t>
            </w:r>
          </w:p>
        </w:tc>
        <w:tc>
          <w:tcPr>
            <w:tcW w:w="6746" w:type="dxa"/>
          </w:tcPr>
          <w:p w:rsidR="00EC4158" w:rsidRPr="00D4306A" w:rsidRDefault="005B06F6" w:rsidP="00116465">
            <w:pPr>
              <w:rPr>
                <w:rFonts w:ascii="Arial" w:hAnsi="Arial" w:cs="Arial"/>
                <w:sz w:val="24"/>
                <w:szCs w:val="24"/>
              </w:rPr>
            </w:pPr>
            <w:r w:rsidRPr="002D37AE">
              <w:rPr>
                <w:rFonts w:ascii="Arial" w:hAnsi="Arial"/>
                <w:sz w:val="24"/>
              </w:rPr>
              <w:t>Assessments revisited/updated information</w:t>
            </w:r>
          </w:p>
        </w:tc>
      </w:tr>
      <w:tr w:rsidR="00EC4158" w:rsidTr="00EC4158">
        <w:tc>
          <w:tcPr>
            <w:tcW w:w="2775" w:type="dxa"/>
          </w:tcPr>
          <w:p w:rsidR="00EC4158" w:rsidRPr="00D4306A" w:rsidRDefault="00EC4158" w:rsidP="00116465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Westbourne</w:t>
            </w:r>
          </w:p>
        </w:tc>
        <w:tc>
          <w:tcPr>
            <w:tcW w:w="1573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358</w:t>
            </w:r>
          </w:p>
        </w:tc>
        <w:tc>
          <w:tcPr>
            <w:tcW w:w="1698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+358</w:t>
            </w:r>
          </w:p>
        </w:tc>
        <w:tc>
          <w:tcPr>
            <w:tcW w:w="6746" w:type="dxa"/>
          </w:tcPr>
          <w:p w:rsidR="005B06F6" w:rsidRDefault="005B06F6" w:rsidP="005B06F6">
            <w:pPr>
              <w:rPr>
                <w:rFonts w:ascii="Arial" w:hAnsi="Arial" w:cs="Arial"/>
                <w:sz w:val="24"/>
                <w:szCs w:val="24"/>
              </w:rPr>
            </w:pPr>
            <w:r w:rsidRPr="00BE09CB">
              <w:rPr>
                <w:rFonts w:ascii="Arial" w:hAnsi="Arial" w:cs="Arial"/>
                <w:sz w:val="24"/>
                <w:szCs w:val="24"/>
              </w:rPr>
              <w:t xml:space="preserve">New site considered suitable </w:t>
            </w:r>
          </w:p>
          <w:p w:rsidR="00EC4158" w:rsidRPr="00D4306A" w:rsidRDefault="005B06F6" w:rsidP="00116465">
            <w:pPr>
              <w:rPr>
                <w:rFonts w:ascii="Arial" w:hAnsi="Arial" w:cs="Arial"/>
                <w:sz w:val="24"/>
                <w:szCs w:val="24"/>
              </w:rPr>
            </w:pPr>
            <w:r w:rsidRPr="002D37AE">
              <w:rPr>
                <w:rFonts w:ascii="Arial" w:hAnsi="Arial"/>
                <w:sz w:val="24"/>
              </w:rPr>
              <w:t>Assessments revisited/updated information</w:t>
            </w:r>
          </w:p>
        </w:tc>
      </w:tr>
      <w:tr w:rsidR="00EC4158" w:rsidTr="00EC4158">
        <w:tc>
          <w:tcPr>
            <w:tcW w:w="2775" w:type="dxa"/>
          </w:tcPr>
          <w:p w:rsidR="00EC4158" w:rsidRPr="00D4306A" w:rsidRDefault="00EC4158" w:rsidP="00116465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Westhampnett</w:t>
            </w:r>
          </w:p>
        </w:tc>
        <w:tc>
          <w:tcPr>
            <w:tcW w:w="1573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511</w:t>
            </w:r>
          </w:p>
        </w:tc>
        <w:tc>
          <w:tcPr>
            <w:tcW w:w="1698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91</w:t>
            </w:r>
          </w:p>
        </w:tc>
        <w:tc>
          <w:tcPr>
            <w:tcW w:w="1433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+420</w:t>
            </w:r>
          </w:p>
        </w:tc>
        <w:tc>
          <w:tcPr>
            <w:tcW w:w="6746" w:type="dxa"/>
          </w:tcPr>
          <w:p w:rsidR="005B06F6" w:rsidRDefault="005B06F6" w:rsidP="005B06F6">
            <w:pPr>
              <w:rPr>
                <w:rFonts w:ascii="Arial" w:hAnsi="Arial" w:cs="Arial"/>
                <w:sz w:val="24"/>
                <w:szCs w:val="24"/>
              </w:rPr>
            </w:pPr>
            <w:r w:rsidRPr="00BE09CB">
              <w:rPr>
                <w:rFonts w:ascii="Arial" w:hAnsi="Arial" w:cs="Arial"/>
                <w:sz w:val="24"/>
                <w:szCs w:val="24"/>
              </w:rPr>
              <w:t xml:space="preserve">New site considered suitable </w:t>
            </w:r>
          </w:p>
          <w:p w:rsidR="005B06F6" w:rsidRDefault="005B06F6" w:rsidP="00116465">
            <w:pPr>
              <w:rPr>
                <w:rFonts w:ascii="Arial" w:hAnsi="Arial" w:cs="Arial"/>
                <w:sz w:val="24"/>
                <w:szCs w:val="24"/>
              </w:rPr>
            </w:pPr>
            <w:r w:rsidRPr="002D37AE">
              <w:rPr>
                <w:rFonts w:ascii="Arial" w:hAnsi="Arial"/>
                <w:sz w:val="24"/>
              </w:rPr>
              <w:t>Assessments revisited/updated information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C4158" w:rsidRPr="00D4306A" w:rsidRDefault="00EC4158" w:rsidP="001164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D4306A">
              <w:rPr>
                <w:rFonts w:ascii="Arial" w:hAnsi="Arial" w:cs="Arial"/>
                <w:sz w:val="24"/>
                <w:szCs w:val="24"/>
              </w:rPr>
              <w:t>pdated information regarding aerodrome constraints</w:t>
            </w:r>
          </w:p>
        </w:tc>
      </w:tr>
      <w:tr w:rsidR="00EC4158" w:rsidTr="00EC4158">
        <w:tc>
          <w:tcPr>
            <w:tcW w:w="2775" w:type="dxa"/>
          </w:tcPr>
          <w:p w:rsidR="00EC4158" w:rsidRPr="00D4306A" w:rsidRDefault="00EC4158" w:rsidP="00116465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West Itchenor</w:t>
            </w:r>
          </w:p>
        </w:tc>
        <w:tc>
          <w:tcPr>
            <w:tcW w:w="1573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698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433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746" w:type="dxa"/>
          </w:tcPr>
          <w:p w:rsidR="00EC4158" w:rsidRPr="00D4306A" w:rsidRDefault="006200F0" w:rsidP="006200F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N/A (s</w:t>
            </w:r>
            <w:r w:rsidR="00EC4158">
              <w:rPr>
                <w:rFonts w:ascii="Arial" w:hAnsi="Arial" w:cs="Arial"/>
                <w:sz w:val="24"/>
                <w:szCs w:val="24"/>
              </w:rPr>
              <w:t>ubmitted site unsuitable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EC4158" w:rsidTr="00EC4158">
        <w:tc>
          <w:tcPr>
            <w:tcW w:w="2775" w:type="dxa"/>
          </w:tcPr>
          <w:p w:rsidR="00EC4158" w:rsidRPr="00D4306A" w:rsidRDefault="00EC4158" w:rsidP="00116465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West Wittering</w:t>
            </w:r>
          </w:p>
        </w:tc>
        <w:tc>
          <w:tcPr>
            <w:tcW w:w="1573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1698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433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-222</w:t>
            </w:r>
          </w:p>
        </w:tc>
        <w:tc>
          <w:tcPr>
            <w:tcW w:w="6746" w:type="dxa"/>
          </w:tcPr>
          <w:p w:rsidR="00EC4158" w:rsidRPr="00D4306A" w:rsidRDefault="00EC4158" w:rsidP="0011646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Main site unsuitable due to climate change flood risk </w:t>
            </w:r>
          </w:p>
        </w:tc>
      </w:tr>
      <w:tr w:rsidR="00EC4158" w:rsidTr="00EC4158">
        <w:tc>
          <w:tcPr>
            <w:tcW w:w="2775" w:type="dxa"/>
          </w:tcPr>
          <w:p w:rsidR="00EC4158" w:rsidRPr="00D4306A" w:rsidRDefault="00EC4158" w:rsidP="00116465">
            <w:pPr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lastRenderedPageBreak/>
              <w:t>Wisborough Green</w:t>
            </w:r>
          </w:p>
        </w:tc>
        <w:tc>
          <w:tcPr>
            <w:tcW w:w="1573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118</w:t>
            </w:r>
          </w:p>
        </w:tc>
        <w:tc>
          <w:tcPr>
            <w:tcW w:w="1698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4306A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433" w:type="dxa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+98</w:t>
            </w:r>
          </w:p>
        </w:tc>
        <w:tc>
          <w:tcPr>
            <w:tcW w:w="6746" w:type="dxa"/>
          </w:tcPr>
          <w:p w:rsidR="005B06F6" w:rsidRDefault="005B06F6" w:rsidP="005B06F6">
            <w:pPr>
              <w:rPr>
                <w:rFonts w:ascii="Arial" w:hAnsi="Arial" w:cs="Arial"/>
                <w:sz w:val="24"/>
                <w:szCs w:val="24"/>
              </w:rPr>
            </w:pPr>
            <w:r w:rsidRPr="00BE09CB">
              <w:rPr>
                <w:rFonts w:ascii="Arial" w:hAnsi="Arial" w:cs="Arial"/>
                <w:sz w:val="24"/>
                <w:szCs w:val="24"/>
              </w:rPr>
              <w:t>New site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BE09CB">
              <w:rPr>
                <w:rFonts w:ascii="Arial" w:hAnsi="Arial" w:cs="Arial"/>
                <w:sz w:val="24"/>
                <w:szCs w:val="24"/>
              </w:rPr>
              <w:t xml:space="preserve"> considered suitable </w:t>
            </w:r>
          </w:p>
          <w:p w:rsidR="005B06F6" w:rsidRPr="00D4306A" w:rsidRDefault="005B06F6" w:rsidP="005B06F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Increased yields</w:t>
            </w:r>
          </w:p>
        </w:tc>
      </w:tr>
      <w:tr w:rsidR="00EC4158" w:rsidTr="00EC4158">
        <w:tc>
          <w:tcPr>
            <w:tcW w:w="2775" w:type="dxa"/>
            <w:shd w:val="clear" w:color="auto" w:fill="BFBFBF" w:themeFill="background1" w:themeFillShade="BF"/>
          </w:tcPr>
          <w:p w:rsidR="00EC4158" w:rsidRPr="00D4306A" w:rsidRDefault="00EC4158" w:rsidP="0011646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4306A">
              <w:rPr>
                <w:rFonts w:ascii="Arial" w:hAnsi="Arial" w:cs="Arial"/>
                <w:b/>
                <w:sz w:val="24"/>
                <w:szCs w:val="24"/>
              </w:rPr>
              <w:t>Totals</w:t>
            </w:r>
          </w:p>
        </w:tc>
        <w:tc>
          <w:tcPr>
            <w:tcW w:w="1573" w:type="dxa"/>
            <w:shd w:val="clear" w:color="auto" w:fill="BFBFBF" w:themeFill="background1" w:themeFillShade="BF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26,383</w:t>
            </w:r>
          </w:p>
        </w:tc>
        <w:tc>
          <w:tcPr>
            <w:tcW w:w="1698" w:type="dxa"/>
            <w:shd w:val="clear" w:color="auto" w:fill="BFBFBF" w:themeFill="background1" w:themeFillShade="BF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7,917</w:t>
            </w:r>
          </w:p>
        </w:tc>
        <w:tc>
          <w:tcPr>
            <w:tcW w:w="1433" w:type="dxa"/>
            <w:shd w:val="clear" w:color="auto" w:fill="BFBFBF" w:themeFill="background1" w:themeFillShade="BF"/>
          </w:tcPr>
          <w:p w:rsidR="00EC4158" w:rsidRPr="00D4306A" w:rsidRDefault="00EC4158" w:rsidP="0011646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+18,466</w:t>
            </w:r>
          </w:p>
        </w:tc>
        <w:tc>
          <w:tcPr>
            <w:tcW w:w="6746" w:type="dxa"/>
            <w:shd w:val="clear" w:color="auto" w:fill="BFBFBF" w:themeFill="background1" w:themeFillShade="BF"/>
          </w:tcPr>
          <w:p w:rsidR="00EC4158" w:rsidRPr="00D4306A" w:rsidRDefault="00EC4158" w:rsidP="0011646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D4306A" w:rsidRDefault="00D4306A"/>
    <w:sectPr w:rsidR="00D4306A" w:rsidSect="00BC4CA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4CAD"/>
    <w:rsid w:val="00065C11"/>
    <w:rsid w:val="00086841"/>
    <w:rsid w:val="00147F0E"/>
    <w:rsid w:val="00151F90"/>
    <w:rsid w:val="00247729"/>
    <w:rsid w:val="002D37AE"/>
    <w:rsid w:val="002F4567"/>
    <w:rsid w:val="00303DE9"/>
    <w:rsid w:val="00323869"/>
    <w:rsid w:val="00334388"/>
    <w:rsid w:val="0033653B"/>
    <w:rsid w:val="005B06F6"/>
    <w:rsid w:val="006200F0"/>
    <w:rsid w:val="006C40B9"/>
    <w:rsid w:val="006F1044"/>
    <w:rsid w:val="00736E72"/>
    <w:rsid w:val="008F5B91"/>
    <w:rsid w:val="00924A27"/>
    <w:rsid w:val="0093491C"/>
    <w:rsid w:val="00970C6B"/>
    <w:rsid w:val="009E6A70"/>
    <w:rsid w:val="00A96A26"/>
    <w:rsid w:val="00AB040B"/>
    <w:rsid w:val="00BC4CAD"/>
    <w:rsid w:val="00BE09CB"/>
    <w:rsid w:val="00C618DD"/>
    <w:rsid w:val="00C76A16"/>
    <w:rsid w:val="00CE6246"/>
    <w:rsid w:val="00D162BE"/>
    <w:rsid w:val="00D4306A"/>
    <w:rsid w:val="00D47E67"/>
    <w:rsid w:val="00E60CEB"/>
    <w:rsid w:val="00E71521"/>
    <w:rsid w:val="00E76C50"/>
    <w:rsid w:val="00EC0CF0"/>
    <w:rsid w:val="00EC4158"/>
    <w:rsid w:val="00F7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9F3818"/>
  <w15:docId w15:val="{E60326E1-FAF5-49B4-A1BE-7432C4EF0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4CAD"/>
  </w:style>
  <w:style w:type="paragraph" w:styleId="Heading1">
    <w:name w:val="heading 1"/>
    <w:basedOn w:val="Normal"/>
    <w:next w:val="Normal"/>
    <w:link w:val="Heading1Char"/>
    <w:uiPriority w:val="9"/>
    <w:qFormat/>
    <w:rsid w:val="00C618D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18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4C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7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618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618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hichester.gov.uk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480</Words>
  <Characters>2737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HELAA 2020 - Appendix 5 Plan area residential capacity</vt:lpstr>
    </vt:vector>
  </TitlesOfParts>
  <Company>Chichester District Council</Company>
  <LinksUpToDate>false</LinksUpToDate>
  <CharactersWithSpaces>3211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HELAA 2020 - Appendix 5 Plan area residential capacity</dc:title>
  <dc:creator>Naomi Langford</dc:creator>
  <cp:lastModifiedBy>Rehannah Oozeerally</cp:lastModifiedBy>
  <cp:revision>2</cp:revision>
  <dcterms:created xsi:type="dcterms:W3CDTF">2021-08-26T13:11:00Z</dcterms:created>
  <dcterms:modified xsi:type="dcterms:W3CDTF">2021-08-26T13:11:00Z</dcterms:modified>
</cp:coreProperties>
</file>