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CD9" w:rsidRDefault="00AB5254" w:rsidP="00155CD9">
      <w:pPr>
        <w:pStyle w:val="Heading1"/>
        <w:spacing w:before="840"/>
        <w:jc w:val="center"/>
        <w:rPr>
          <w:rFonts w:ascii="Arial" w:hAnsi="Arial" w:cs="Arial"/>
          <w:color w:val="auto"/>
          <w:sz w:val="56"/>
        </w:rPr>
      </w:pPr>
      <w:r w:rsidRPr="00313A41">
        <w:rPr>
          <w:rFonts w:ascii="Arial" w:hAnsi="Arial" w:cs="Arial"/>
          <w:color w:val="auto"/>
          <w:sz w:val="56"/>
        </w:rPr>
        <w:t>Chichester District Council</w:t>
      </w:r>
      <w:r w:rsidR="00155CD9">
        <w:rPr>
          <w:rFonts w:ascii="Arial" w:hAnsi="Arial" w:cs="Arial"/>
          <w:color w:val="auto"/>
          <w:sz w:val="56"/>
        </w:rPr>
        <w:t xml:space="preserve"> </w:t>
      </w:r>
    </w:p>
    <w:p w:rsidR="00AB5254" w:rsidRPr="00313A41" w:rsidRDefault="00AB5254" w:rsidP="00155CD9">
      <w:pPr>
        <w:pStyle w:val="Heading1"/>
        <w:spacing w:before="0"/>
        <w:jc w:val="center"/>
        <w:rPr>
          <w:rFonts w:ascii="Arial" w:hAnsi="Arial" w:cs="Arial"/>
          <w:color w:val="auto"/>
          <w:sz w:val="56"/>
        </w:rPr>
      </w:pPr>
      <w:r w:rsidRPr="00313A41">
        <w:rPr>
          <w:rFonts w:ascii="Arial" w:hAnsi="Arial" w:cs="Arial"/>
          <w:color w:val="auto"/>
          <w:sz w:val="56"/>
        </w:rPr>
        <w:t>Housing and Economic Land Availability Assessment</w:t>
      </w:r>
      <w:r w:rsidR="00313A41">
        <w:rPr>
          <w:rFonts w:ascii="Arial" w:hAnsi="Arial" w:cs="Arial"/>
          <w:color w:val="auto"/>
          <w:sz w:val="56"/>
        </w:rPr>
        <w:t xml:space="preserve"> </w:t>
      </w:r>
      <w:r w:rsidR="00D215D5" w:rsidRPr="00313A41">
        <w:rPr>
          <w:rFonts w:ascii="Arial" w:hAnsi="Arial" w:cs="Arial"/>
          <w:color w:val="auto"/>
          <w:sz w:val="56"/>
        </w:rPr>
        <w:t>2020</w:t>
      </w:r>
    </w:p>
    <w:p w:rsidR="00AB5254" w:rsidRPr="00155CD9" w:rsidRDefault="00AB5254" w:rsidP="00313A41">
      <w:pPr>
        <w:pStyle w:val="Heading2"/>
        <w:jc w:val="center"/>
        <w:rPr>
          <w:rFonts w:ascii="Arial" w:hAnsi="Arial" w:cs="Arial"/>
          <w:color w:val="auto"/>
          <w:sz w:val="40"/>
        </w:rPr>
      </w:pPr>
      <w:r w:rsidRPr="00155CD9">
        <w:rPr>
          <w:rFonts w:ascii="Arial" w:hAnsi="Arial" w:cs="Arial"/>
          <w:color w:val="auto"/>
          <w:sz w:val="40"/>
        </w:rPr>
        <w:t>Appendix 1</w:t>
      </w:r>
    </w:p>
    <w:p w:rsidR="007B19E4" w:rsidRDefault="00AE4029" w:rsidP="007B19E4">
      <w:pPr>
        <w:pStyle w:val="Heading2"/>
        <w:jc w:val="center"/>
        <w:rPr>
          <w:rFonts w:ascii="Arial" w:hAnsi="Arial" w:cs="Arial"/>
          <w:color w:val="auto"/>
          <w:sz w:val="40"/>
        </w:rPr>
      </w:pPr>
      <w:r w:rsidRPr="00155CD9">
        <w:rPr>
          <w:rFonts w:ascii="Arial" w:hAnsi="Arial" w:cs="Arial"/>
          <w:color w:val="auto"/>
          <w:sz w:val="40"/>
        </w:rPr>
        <w:t>Sites not assessed</w:t>
      </w:r>
    </w:p>
    <w:p w:rsidR="007B19E4" w:rsidRDefault="00AB5254" w:rsidP="007B19E4">
      <w:pPr>
        <w:pStyle w:val="Heading2"/>
        <w:jc w:val="center"/>
        <w:rPr>
          <w:rFonts w:ascii="Arial" w:eastAsia="Times New Roman" w:hAnsi="Arial" w:cs="Arial"/>
          <w:sz w:val="32"/>
          <w:szCs w:val="32"/>
        </w:rPr>
      </w:pPr>
      <w:r w:rsidRPr="00CC2C28">
        <w:rPr>
          <w:rFonts w:ascii="Arial" w:eastAsia="Times New Roman" w:hAnsi="Arial" w:cs="Arial"/>
          <w:noProof/>
          <w:sz w:val="20"/>
          <w:szCs w:val="24"/>
          <w:lang w:eastAsia="en-GB"/>
        </w:rPr>
        <w:drawing>
          <wp:inline distT="0" distB="0" distL="0" distR="0" wp14:anchorId="1266F951">
            <wp:extent cx="1533600" cy="1540800"/>
            <wp:effectExtent l="0" t="0" r="0" b="2540"/>
            <wp:docPr id="1" name="Picture 1" title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CD9" w:rsidRPr="007B19E4" w:rsidRDefault="00155CD9" w:rsidP="007B19E4">
      <w:pPr>
        <w:pStyle w:val="Heading2"/>
        <w:rPr>
          <w:rFonts w:ascii="Arial" w:hAnsi="Arial" w:cs="Arial"/>
          <w:color w:val="auto"/>
          <w:sz w:val="40"/>
        </w:rPr>
      </w:pPr>
      <w:r w:rsidRPr="007B19E4">
        <w:rPr>
          <w:rFonts w:ascii="Arial" w:eastAsia="Times New Roman" w:hAnsi="Arial" w:cs="Arial"/>
          <w:color w:val="auto"/>
          <w:sz w:val="32"/>
          <w:szCs w:val="32"/>
        </w:rPr>
        <w:t>September 2020</w:t>
      </w:r>
      <w:r>
        <w:rPr>
          <w:rFonts w:ascii="Arial" w:eastAsia="Times New Roman" w:hAnsi="Arial" w:cs="Arial"/>
          <w:sz w:val="32"/>
          <w:szCs w:val="32"/>
        </w:rPr>
        <w:t xml:space="preserve">  </w:t>
      </w:r>
    </w:p>
    <w:p w:rsidR="00313A41" w:rsidRDefault="007B19E4" w:rsidP="00155CD9">
      <w:pPr>
        <w:spacing w:before="600" w:after="0"/>
        <w:rPr>
          <w:rFonts w:ascii="Arial" w:eastAsia="Times New Roman" w:hAnsi="Arial" w:cs="Arial"/>
          <w:b/>
          <w:bCs/>
          <w:sz w:val="32"/>
          <w:szCs w:val="32"/>
        </w:rPr>
      </w:pPr>
      <w:hyperlink r:id="rId8" w:history="1">
        <w:r w:rsidR="00AB5254" w:rsidRPr="00CC2C2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www.chichester.gov.uk</w:t>
        </w:r>
      </w:hyperlink>
      <w:r w:rsidR="00AB5254" w:rsidRPr="00CC2C28">
        <w:rPr>
          <w:rFonts w:ascii="Arial" w:eastAsia="Times New Roman" w:hAnsi="Arial" w:cs="Arial"/>
          <w:b/>
          <w:bCs/>
          <w:sz w:val="32"/>
          <w:szCs w:val="32"/>
        </w:rPr>
        <w:tab/>
      </w:r>
      <w:r w:rsidR="00D215D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AE4029" w:rsidRPr="00313A41" w:rsidRDefault="00AE4029" w:rsidP="00313A41">
      <w:pPr>
        <w:pStyle w:val="Heading3"/>
        <w:spacing w:after="240"/>
        <w:rPr>
          <w:rFonts w:ascii="Arial" w:hAnsi="Arial" w:cs="Arial"/>
          <w:color w:val="auto"/>
          <w:sz w:val="28"/>
        </w:rPr>
      </w:pPr>
      <w:r w:rsidRPr="00313A41">
        <w:rPr>
          <w:rFonts w:ascii="Arial" w:hAnsi="Arial" w:cs="Arial"/>
          <w:color w:val="auto"/>
          <w:sz w:val="28"/>
        </w:rPr>
        <w:lastRenderedPageBreak/>
        <w:t>Appendix 1A: Sites not eligible for consideration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A: Sites not eligible for consideration"/>
      </w:tblPr>
      <w:tblGrid>
        <w:gridCol w:w="1484"/>
        <w:gridCol w:w="3884"/>
        <w:gridCol w:w="2111"/>
        <w:gridCol w:w="6695"/>
      </w:tblGrid>
      <w:tr w:rsidR="00AE4029" w:rsidRPr="00B86DF4" w:rsidTr="00116653">
        <w:trPr>
          <w:trHeight w:val="430"/>
          <w:tblHeader/>
        </w:trPr>
        <w:tc>
          <w:tcPr>
            <w:tcW w:w="1484" w:type="dxa"/>
            <w:shd w:val="clear" w:color="auto" w:fill="B2A1C7" w:themeFill="accent4" w:themeFillTint="99"/>
            <w:vAlign w:val="center"/>
          </w:tcPr>
          <w:p w:rsidR="00AE4029" w:rsidRPr="00B86DF4" w:rsidRDefault="00AE4029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3884" w:type="dxa"/>
            <w:shd w:val="clear" w:color="auto" w:fill="B2A1C7" w:themeFill="accent4" w:themeFillTint="99"/>
            <w:vAlign w:val="center"/>
          </w:tcPr>
          <w:p w:rsidR="00AE4029" w:rsidRPr="00B86DF4" w:rsidRDefault="00AE4029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111" w:type="dxa"/>
            <w:shd w:val="clear" w:color="auto" w:fill="B2A1C7" w:themeFill="accent4" w:themeFillTint="99"/>
            <w:vAlign w:val="center"/>
          </w:tcPr>
          <w:p w:rsidR="00AE4029" w:rsidRDefault="00AE4029" w:rsidP="00116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Promoted use</w:t>
            </w:r>
          </w:p>
        </w:tc>
        <w:tc>
          <w:tcPr>
            <w:tcW w:w="6695" w:type="dxa"/>
            <w:shd w:val="clear" w:color="auto" w:fill="B2A1C7" w:themeFill="accent4" w:themeFillTint="99"/>
            <w:vAlign w:val="center"/>
          </w:tcPr>
          <w:p w:rsidR="00AE4029" w:rsidRPr="00B86DF4" w:rsidRDefault="00AE4029" w:rsidP="00AE4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exclusion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HBO0012</w:t>
            </w:r>
          </w:p>
        </w:tc>
        <w:tc>
          <w:tcPr>
            <w:tcW w:w="38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Dolphin House, Delling Lane, Bosham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5 dwellings site size threshold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HBX0014</w:t>
            </w:r>
          </w:p>
        </w:tc>
        <w:tc>
          <w:tcPr>
            <w:tcW w:w="3884" w:type="dxa"/>
          </w:tcPr>
          <w:p w:rsidR="00AE4029" w:rsidRPr="00B86DF4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Park Lane, Boxgrove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AE4029" w:rsidRPr="00B86DF4" w:rsidRDefault="00AE4029" w:rsidP="00D215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Plan Area (S</w:t>
            </w:r>
            <w:r w:rsidR="00D215D5">
              <w:rPr>
                <w:rFonts w:ascii="Arial" w:hAnsi="Arial" w:cs="Arial"/>
                <w:sz w:val="24"/>
                <w:szCs w:val="24"/>
              </w:rPr>
              <w:t>outh Downs National Park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215D5" w:rsidRPr="00B86DF4" w:rsidTr="00AE4029">
        <w:tc>
          <w:tcPr>
            <w:tcW w:w="1484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HFU0003b</w:t>
            </w:r>
          </w:p>
        </w:tc>
        <w:tc>
          <w:tcPr>
            <w:tcW w:w="3884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Funtington (north east part)</w:t>
            </w:r>
          </w:p>
        </w:tc>
        <w:tc>
          <w:tcPr>
            <w:tcW w:w="2111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D215D5" w:rsidRDefault="00D215D5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Outside Plan Area (South Downs National Park)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HFU0011</w:t>
            </w:r>
          </w:p>
        </w:tc>
        <w:tc>
          <w:tcPr>
            <w:tcW w:w="38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Barn, Mudberry Lane, Bosham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5 dwellings site size threshold</w:t>
            </w:r>
          </w:p>
        </w:tc>
      </w:tr>
      <w:tr w:rsidR="00AE4029" w:rsidRPr="00B86DF4" w:rsidTr="00AE4029">
        <w:tc>
          <w:tcPr>
            <w:tcW w:w="14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HTG0016</w:t>
            </w:r>
          </w:p>
        </w:tc>
        <w:tc>
          <w:tcPr>
            <w:tcW w:w="3884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 Bury Farm Units, Marsh Lane, Easthampnett</w:t>
            </w:r>
          </w:p>
        </w:tc>
        <w:tc>
          <w:tcPr>
            <w:tcW w:w="2111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6695" w:type="dxa"/>
          </w:tcPr>
          <w:p w:rsidR="00AE4029" w:rsidRDefault="00AE4029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0.25ha site size threshold</w:t>
            </w:r>
          </w:p>
        </w:tc>
      </w:tr>
      <w:tr w:rsidR="00C5636D" w:rsidRPr="00B86DF4" w:rsidTr="00AE4029">
        <w:tc>
          <w:tcPr>
            <w:tcW w:w="1484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HWG0015</w:t>
            </w:r>
          </w:p>
        </w:tc>
        <w:tc>
          <w:tcPr>
            <w:tcW w:w="3884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1 Newfields, Newpound, Wisborough Green</w:t>
            </w:r>
          </w:p>
        </w:tc>
        <w:tc>
          <w:tcPr>
            <w:tcW w:w="2111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6695" w:type="dxa"/>
          </w:tcPr>
          <w:p w:rsidR="00C5636D" w:rsidRDefault="00C5636D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5 dwellings site size threshold</w:t>
            </w:r>
          </w:p>
        </w:tc>
      </w:tr>
    </w:tbl>
    <w:p w:rsidR="00AE4029" w:rsidRDefault="00AE4029">
      <w:pPr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</w:p>
    <w:p w:rsidR="00AE4029" w:rsidRPr="00313A41" w:rsidRDefault="00AE4029" w:rsidP="00313A41">
      <w:pPr>
        <w:pStyle w:val="Heading3"/>
        <w:spacing w:after="240"/>
        <w:rPr>
          <w:rFonts w:ascii="Arial" w:hAnsi="Arial" w:cs="Arial"/>
          <w:color w:val="auto"/>
          <w:sz w:val="28"/>
        </w:rPr>
      </w:pPr>
      <w:r w:rsidRPr="00313A41">
        <w:rPr>
          <w:rFonts w:ascii="Arial" w:hAnsi="Arial" w:cs="Arial"/>
          <w:color w:val="auto"/>
          <w:sz w:val="28"/>
        </w:rPr>
        <w:lastRenderedPageBreak/>
        <w:t>Appendix 1B: Sites with existing Policy Allocations, Planning Permission or Under Construction</w:t>
      </w:r>
    </w:p>
    <w:p w:rsidR="00B751FE" w:rsidRPr="00313A41" w:rsidRDefault="00EE0E28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Birdham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Birdham"/>
      </w:tblPr>
      <w:tblGrid>
        <w:gridCol w:w="1525"/>
        <w:gridCol w:w="2513"/>
        <w:gridCol w:w="2234"/>
        <w:gridCol w:w="2234"/>
        <w:gridCol w:w="1916"/>
        <w:gridCol w:w="2977"/>
      </w:tblGrid>
      <w:tr w:rsidR="00320B9A" w:rsidRPr="00B86DF4" w:rsidTr="00DF609F">
        <w:trPr>
          <w:trHeight w:val="430"/>
          <w:tblHeader/>
        </w:trPr>
        <w:tc>
          <w:tcPr>
            <w:tcW w:w="1525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320B9A" w:rsidRPr="00B86DF4" w:rsidRDefault="00320B9A" w:rsidP="00320B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320B9A" w:rsidRPr="00B86DF4" w:rsidRDefault="00320B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320B9A" w:rsidRPr="00B86DF4" w:rsidRDefault="00EE0E2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 xml:space="preserve">Planning Application/ Policy </w:t>
            </w:r>
            <w:r w:rsidR="00320B9A" w:rsidRPr="00B86DF4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</w:tr>
      <w:tr w:rsidR="00320B9A" w:rsidRPr="00B86DF4" w:rsidTr="00B751FE">
        <w:tc>
          <w:tcPr>
            <w:tcW w:w="1525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HBI0008</w:t>
            </w:r>
          </w:p>
        </w:tc>
        <w:tc>
          <w:tcPr>
            <w:tcW w:w="2513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Land at Rowan Nursery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27 dwellings</w:t>
            </w:r>
          </w:p>
        </w:tc>
        <w:tc>
          <w:tcPr>
            <w:tcW w:w="2977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13/00284/FUL</w:t>
            </w:r>
          </w:p>
        </w:tc>
      </w:tr>
      <w:tr w:rsidR="00320B9A" w:rsidRPr="00B86DF4" w:rsidTr="00B751FE">
        <w:tc>
          <w:tcPr>
            <w:tcW w:w="1525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HBI0016</w:t>
            </w:r>
          </w:p>
        </w:tc>
        <w:tc>
          <w:tcPr>
            <w:tcW w:w="2513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Land west of The Saltings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 xml:space="preserve">Under Construction </w:t>
            </w:r>
          </w:p>
        </w:tc>
        <w:tc>
          <w:tcPr>
            <w:tcW w:w="2234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15 dwellings</w:t>
            </w:r>
          </w:p>
        </w:tc>
        <w:tc>
          <w:tcPr>
            <w:tcW w:w="2977" w:type="dxa"/>
          </w:tcPr>
          <w:p w:rsidR="00320B9A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13/01391/FUL</w:t>
            </w:r>
          </w:p>
          <w:p w:rsidR="00EE0E28" w:rsidRPr="00B86DF4" w:rsidRDefault="00EE0E2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17/01163/PLD</w:t>
            </w:r>
          </w:p>
        </w:tc>
      </w:tr>
    </w:tbl>
    <w:p w:rsidR="00320B9A" w:rsidRPr="00B86DF4" w:rsidRDefault="00320B9A">
      <w:pPr>
        <w:rPr>
          <w:rFonts w:ascii="Arial" w:hAnsi="Arial" w:cs="Arial"/>
          <w:b/>
          <w:sz w:val="24"/>
          <w:szCs w:val="24"/>
        </w:rPr>
      </w:pPr>
    </w:p>
    <w:p w:rsidR="00571C94" w:rsidRPr="00313A41" w:rsidRDefault="00571C94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Bosham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Bosham"/>
      </w:tblPr>
      <w:tblGrid>
        <w:gridCol w:w="1602"/>
        <w:gridCol w:w="2513"/>
        <w:gridCol w:w="2234"/>
        <w:gridCol w:w="2234"/>
        <w:gridCol w:w="1916"/>
        <w:gridCol w:w="2977"/>
      </w:tblGrid>
      <w:tr w:rsidR="006634D8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634D8" w:rsidRPr="00B86DF4" w:rsidRDefault="006634D8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634D8" w:rsidRPr="00B86DF4" w:rsidTr="006634D8">
        <w:tc>
          <w:tcPr>
            <w:tcW w:w="1602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HBO0002b</w:t>
            </w:r>
          </w:p>
        </w:tc>
        <w:tc>
          <w:tcPr>
            <w:tcW w:w="2513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Highgrove Farm</w:t>
            </w:r>
          </w:p>
        </w:tc>
        <w:tc>
          <w:tcPr>
            <w:tcW w:w="2234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50 dwellings</w:t>
            </w:r>
          </w:p>
        </w:tc>
        <w:tc>
          <w:tcPr>
            <w:tcW w:w="2977" w:type="dxa"/>
          </w:tcPr>
          <w:p w:rsidR="006634D8" w:rsidRPr="00B86DF4" w:rsidRDefault="006634D8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17/03148/FUL</w:t>
            </w:r>
          </w:p>
        </w:tc>
      </w:tr>
    </w:tbl>
    <w:p w:rsidR="006634D8" w:rsidRPr="00B86DF4" w:rsidRDefault="006634D8">
      <w:pPr>
        <w:rPr>
          <w:rFonts w:ascii="Arial" w:hAnsi="Arial" w:cs="Arial"/>
          <w:b/>
          <w:sz w:val="24"/>
          <w:szCs w:val="24"/>
        </w:rPr>
      </w:pPr>
    </w:p>
    <w:p w:rsidR="004401CE" w:rsidRPr="00313A41" w:rsidRDefault="004401CE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Boxgrove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Boxgrove"/>
      </w:tblPr>
      <w:tblGrid>
        <w:gridCol w:w="1602"/>
        <w:gridCol w:w="2513"/>
        <w:gridCol w:w="2234"/>
        <w:gridCol w:w="2234"/>
        <w:gridCol w:w="1916"/>
        <w:gridCol w:w="2977"/>
      </w:tblGrid>
      <w:tr w:rsidR="004401CE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401CE" w:rsidRPr="00B86DF4" w:rsidRDefault="004401CE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A80C9A" w:rsidRPr="00B86DF4" w:rsidTr="00B751FE">
        <w:tc>
          <w:tcPr>
            <w:tcW w:w="1602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HBX0005</w:t>
            </w:r>
          </w:p>
        </w:tc>
        <w:tc>
          <w:tcPr>
            <w:tcW w:w="2513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Land west of The Street</w:t>
            </w:r>
          </w:p>
        </w:tc>
        <w:tc>
          <w:tcPr>
            <w:tcW w:w="2234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 xml:space="preserve">Under Construction </w:t>
            </w:r>
          </w:p>
        </w:tc>
        <w:tc>
          <w:tcPr>
            <w:tcW w:w="2234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22 dwellings</w:t>
            </w:r>
          </w:p>
        </w:tc>
        <w:tc>
          <w:tcPr>
            <w:tcW w:w="2977" w:type="dxa"/>
          </w:tcPr>
          <w:p w:rsidR="00A80C9A" w:rsidRPr="00B86DF4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18/00696/FUL</w:t>
            </w:r>
          </w:p>
        </w:tc>
      </w:tr>
    </w:tbl>
    <w:p w:rsidR="004401CE" w:rsidRPr="00B86DF4" w:rsidRDefault="004401CE">
      <w:pPr>
        <w:rPr>
          <w:rFonts w:ascii="Arial" w:hAnsi="Arial" w:cs="Arial"/>
          <w:b/>
          <w:sz w:val="24"/>
          <w:szCs w:val="24"/>
        </w:rPr>
      </w:pPr>
    </w:p>
    <w:p w:rsidR="009511C6" w:rsidRDefault="009511C6">
      <w:pPr>
        <w:rPr>
          <w:rFonts w:ascii="Arial" w:hAnsi="Arial" w:cs="Arial"/>
          <w:b/>
          <w:sz w:val="24"/>
          <w:szCs w:val="24"/>
        </w:rPr>
      </w:pPr>
    </w:p>
    <w:p w:rsidR="009511C6" w:rsidRDefault="009511C6">
      <w:pPr>
        <w:rPr>
          <w:rFonts w:ascii="Arial" w:hAnsi="Arial" w:cs="Arial"/>
          <w:b/>
          <w:sz w:val="24"/>
          <w:szCs w:val="24"/>
        </w:rPr>
      </w:pPr>
    </w:p>
    <w:p w:rsidR="001B3C90" w:rsidRPr="00313A41" w:rsidRDefault="001B3C90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Chichester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Chichester"/>
      </w:tblPr>
      <w:tblGrid>
        <w:gridCol w:w="1602"/>
        <w:gridCol w:w="2513"/>
        <w:gridCol w:w="2234"/>
        <w:gridCol w:w="2234"/>
        <w:gridCol w:w="1916"/>
        <w:gridCol w:w="2977"/>
      </w:tblGrid>
      <w:tr w:rsidR="001B3C90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B3C90" w:rsidRPr="00B86DF4" w:rsidRDefault="001B3C90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B3C90" w:rsidRPr="00B86DF4" w:rsidTr="00B751FE">
        <w:tc>
          <w:tcPr>
            <w:tcW w:w="1602" w:type="dxa"/>
          </w:tcPr>
          <w:p w:rsidR="001B3C90" w:rsidRPr="00B86DF4" w:rsidRDefault="003D53E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HCC0002</w:t>
            </w:r>
          </w:p>
        </w:tc>
        <w:tc>
          <w:tcPr>
            <w:tcW w:w="2513" w:type="dxa"/>
          </w:tcPr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West of Chichester</w:t>
            </w:r>
          </w:p>
        </w:tc>
        <w:tc>
          <w:tcPr>
            <w:tcW w:w="2234" w:type="dxa"/>
          </w:tcPr>
          <w:p w:rsidR="00E42AEA" w:rsidRDefault="00E42AE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Under Construction (Phase 1)</w:t>
            </w:r>
          </w:p>
        </w:tc>
        <w:tc>
          <w:tcPr>
            <w:tcW w:w="2234" w:type="dxa"/>
          </w:tcPr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Employment</w:t>
            </w:r>
          </w:p>
          <w:p w:rsidR="001B3C90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Mixed Use</w:t>
            </w:r>
          </w:p>
          <w:p w:rsidR="00C40DE0" w:rsidRDefault="00C40DE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 park</w:t>
            </w:r>
          </w:p>
          <w:p w:rsidR="00C40DE0" w:rsidRPr="00B86DF4" w:rsidRDefault="00C40DE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accordance with agreed masterplan</w:t>
            </w:r>
          </w:p>
        </w:tc>
        <w:tc>
          <w:tcPr>
            <w:tcW w:w="1916" w:type="dxa"/>
          </w:tcPr>
          <w:p w:rsidR="001B3C90" w:rsidRPr="00B86DF4" w:rsidRDefault="00DE4B86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</w:t>
            </w:r>
            <w:r w:rsidR="001B3C90" w:rsidRPr="00B86DF4">
              <w:rPr>
                <w:rFonts w:ascii="Arial" w:hAnsi="Arial" w:cs="Arial"/>
                <w:sz w:val="24"/>
                <w:szCs w:val="24"/>
              </w:rPr>
              <w:t xml:space="preserve"> dwellings</w:t>
            </w:r>
          </w:p>
          <w:p w:rsidR="001B3C90" w:rsidRDefault="001B3C90" w:rsidP="001B3C90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Local Centre</w:t>
            </w:r>
          </w:p>
          <w:p w:rsidR="003D53E0" w:rsidRPr="00B86DF4" w:rsidRDefault="003D53E0" w:rsidP="001B3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6ha employment</w:t>
            </w:r>
          </w:p>
        </w:tc>
        <w:tc>
          <w:tcPr>
            <w:tcW w:w="2977" w:type="dxa"/>
          </w:tcPr>
          <w:p w:rsidR="00940E3C" w:rsidRDefault="00940E3C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CLP Policy 15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14/04301/OUT</w:t>
            </w:r>
            <w:r w:rsidR="00E42AEA">
              <w:rPr>
                <w:rFonts w:ascii="Arial" w:hAnsi="Arial" w:cs="Arial"/>
                <w:sz w:val="24"/>
                <w:szCs w:val="24"/>
              </w:rPr>
              <w:t xml:space="preserve"> phase 1</w:t>
            </w:r>
            <w:r w:rsidR="004C0849" w:rsidRPr="00B86DF4">
              <w:rPr>
                <w:rFonts w:ascii="Arial" w:hAnsi="Arial" w:cs="Arial"/>
                <w:sz w:val="24"/>
                <w:szCs w:val="24"/>
              </w:rPr>
              <w:t xml:space="preserve"> (full site masterplan endorsed)</w:t>
            </w:r>
          </w:p>
          <w:p w:rsidR="001B3C90" w:rsidRPr="00B86DF4" w:rsidRDefault="001B3C90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B86DF4">
              <w:rPr>
                <w:rFonts w:ascii="Arial" w:hAnsi="Arial" w:cs="Arial"/>
                <w:sz w:val="24"/>
                <w:szCs w:val="24"/>
              </w:rPr>
              <w:t>18/01587/REM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HCC0015</w:t>
            </w:r>
          </w:p>
        </w:tc>
        <w:tc>
          <w:tcPr>
            <w:tcW w:w="2513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Clay Lane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dwellings</w:t>
            </w:r>
          </w:p>
        </w:tc>
        <w:tc>
          <w:tcPr>
            <w:tcW w:w="2977" w:type="dxa"/>
          </w:tcPr>
          <w:p w:rsidR="00B86DF4" w:rsidRPr="00B86DF4" w:rsidRDefault="00B0585F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17/03117/FUL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HCC0024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Graylingwell</w:t>
            </w:r>
          </w:p>
        </w:tc>
        <w:tc>
          <w:tcPr>
            <w:tcW w:w="2234" w:type="dxa"/>
          </w:tcPr>
          <w:p w:rsidR="00405523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  <w:r w:rsidR="00B0585F"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B86DF4" w:rsidRDefault="0075451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75451E" w:rsidRDefault="0075451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B86DF4" w:rsidRDefault="0075451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75451E" w:rsidRDefault="00B751FE" w:rsidP="00A85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785 dwellings</w:t>
            </w:r>
          </w:p>
          <w:p w:rsidR="00B751FE" w:rsidRPr="00B86DF4" w:rsidRDefault="00B751FE" w:rsidP="00A859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uses</w:t>
            </w:r>
          </w:p>
        </w:tc>
        <w:tc>
          <w:tcPr>
            <w:tcW w:w="2977" w:type="dxa"/>
          </w:tcPr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08/03533/OUT </w:t>
            </w:r>
          </w:p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10/02926/REM </w:t>
            </w:r>
          </w:p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13/00837/REM 14/01018/OUT </w:t>
            </w:r>
          </w:p>
          <w:p w:rsidR="00F65D8B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15/02506/REM </w:t>
            </w:r>
          </w:p>
          <w:p w:rsidR="0075451E" w:rsidRPr="00B86DF4" w:rsidRDefault="00F65D8B" w:rsidP="00F65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18/01623/REM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HCC0025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Graylingwell Drive</w:t>
            </w:r>
          </w:p>
        </w:tc>
        <w:tc>
          <w:tcPr>
            <w:tcW w:w="2234" w:type="dxa"/>
          </w:tcPr>
          <w:p w:rsidR="00B86DF4" w:rsidRDefault="00C6388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 dwellings</w:t>
            </w:r>
          </w:p>
        </w:tc>
        <w:tc>
          <w:tcPr>
            <w:tcW w:w="2977" w:type="dxa"/>
          </w:tcPr>
          <w:p w:rsidR="00B86DF4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15/00743/OUT</w:t>
            </w:r>
          </w:p>
          <w:p w:rsidR="002E6C88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17/02571/REM</w:t>
            </w:r>
          </w:p>
          <w:p w:rsidR="002E6C88" w:rsidRPr="00B86DF4" w:rsidRDefault="002E6C88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19/01576/FUL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HCC0027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Portfield Football Ground</w:t>
            </w:r>
          </w:p>
        </w:tc>
        <w:tc>
          <w:tcPr>
            <w:tcW w:w="2234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dwellings</w:t>
            </w:r>
          </w:p>
        </w:tc>
        <w:tc>
          <w:tcPr>
            <w:tcW w:w="2977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08/00554/OUT</w:t>
            </w:r>
          </w:p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15/02075/EXT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HCC0029</w:t>
            </w:r>
            <w:r w:rsidR="0037143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13" w:type="dxa"/>
          </w:tcPr>
          <w:p w:rsidR="00B86DF4" w:rsidRP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Bartholomews Ltd, Bognor Road (phase 1)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 dwellings</w:t>
            </w:r>
          </w:p>
        </w:tc>
        <w:tc>
          <w:tcPr>
            <w:tcW w:w="2977" w:type="dxa"/>
          </w:tcPr>
          <w:p w:rsidR="00B86DF4" w:rsidRDefault="00C17D3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10/03510/EXT</w:t>
            </w:r>
          </w:p>
          <w:p w:rsidR="00C17D37" w:rsidRPr="00B86DF4" w:rsidRDefault="00C17D3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15/01073/REM</w:t>
            </w:r>
          </w:p>
        </w:tc>
      </w:tr>
      <w:tr w:rsidR="00B86DF4" w:rsidRPr="00B86DF4" w:rsidTr="00B751FE">
        <w:tc>
          <w:tcPr>
            <w:tcW w:w="1602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HCC0049</w:t>
            </w:r>
          </w:p>
        </w:tc>
        <w:tc>
          <w:tcPr>
            <w:tcW w:w="2513" w:type="dxa"/>
          </w:tcPr>
          <w:p w:rsidR="00B86DF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D208B4">
              <w:rPr>
                <w:rFonts w:ascii="Arial" w:hAnsi="Arial" w:cs="Arial"/>
                <w:sz w:val="24"/>
                <w:szCs w:val="24"/>
              </w:rPr>
              <w:t>Land North East of Graylingwell Park (Phase 2 Westhampnett/NE Chichester SDL)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86DF4" w:rsidRDefault="00B86DF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86DF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 dwellings</w:t>
            </w:r>
          </w:p>
        </w:tc>
        <w:tc>
          <w:tcPr>
            <w:tcW w:w="2977" w:type="dxa"/>
          </w:tcPr>
          <w:p w:rsid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16/03791/OUT</w:t>
            </w:r>
          </w:p>
          <w:p w:rsidR="00D208B4" w:rsidRPr="00B86DF4" w:rsidRDefault="00D208B4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18/01911/FUL</w:t>
            </w:r>
          </w:p>
        </w:tc>
      </w:tr>
    </w:tbl>
    <w:p w:rsidR="00D215D5" w:rsidRDefault="00D215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Chichester continued."/>
      </w:tblPr>
      <w:tblGrid>
        <w:gridCol w:w="1602"/>
        <w:gridCol w:w="2513"/>
        <w:gridCol w:w="2234"/>
        <w:gridCol w:w="2234"/>
        <w:gridCol w:w="1916"/>
        <w:gridCol w:w="2977"/>
      </w:tblGrid>
      <w:tr w:rsidR="00D215D5" w:rsidRPr="00B86DF4" w:rsidTr="00DF609F">
        <w:trPr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lastRenderedPageBreak/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HCC0050a</w:t>
            </w:r>
          </w:p>
        </w:tc>
        <w:tc>
          <w:tcPr>
            <w:tcW w:w="2513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Barnfield Drive (phase 1)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</w:tc>
        <w:tc>
          <w:tcPr>
            <w:tcW w:w="1916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2125sqm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13/03775/OUT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17/02065/OUT</w:t>
            </w:r>
          </w:p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18/01568/REM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HCC0061</w:t>
            </w:r>
          </w:p>
        </w:tc>
        <w:tc>
          <w:tcPr>
            <w:tcW w:w="2513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Southern Gateway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Regeneration Area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dwellings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21,600sqm mixed commercial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</w:t>
            </w:r>
          </w:p>
        </w:tc>
        <w:tc>
          <w:tcPr>
            <w:tcW w:w="2977" w:type="dxa"/>
          </w:tcPr>
          <w:p w:rsidR="00D215D5" w:rsidRPr="00B86DF4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Southern Gateway Masterplan SPD </w:t>
            </w:r>
          </w:p>
        </w:tc>
      </w:tr>
    </w:tbl>
    <w:p w:rsidR="001B3C90" w:rsidRDefault="001B3C90">
      <w:pPr>
        <w:rPr>
          <w:rFonts w:ascii="Arial" w:hAnsi="Arial" w:cs="Arial"/>
          <w:b/>
          <w:sz w:val="24"/>
          <w:szCs w:val="24"/>
        </w:rPr>
      </w:pPr>
    </w:p>
    <w:p w:rsidR="006729A7" w:rsidRPr="00313A41" w:rsidRDefault="006729A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Chidham and Hambrook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Chidham and Hambrook"/>
      </w:tblPr>
      <w:tblGrid>
        <w:gridCol w:w="1602"/>
        <w:gridCol w:w="2513"/>
        <w:gridCol w:w="2234"/>
        <w:gridCol w:w="2234"/>
        <w:gridCol w:w="1916"/>
        <w:gridCol w:w="2977"/>
      </w:tblGrid>
      <w:tr w:rsidR="006729A7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729A7" w:rsidRPr="00B86DF4" w:rsidTr="00B751FE">
        <w:tc>
          <w:tcPr>
            <w:tcW w:w="1602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HCH0021</w:t>
            </w:r>
          </w:p>
        </w:tc>
        <w:tc>
          <w:tcPr>
            <w:tcW w:w="2513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Greenacre Nursery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</w:tc>
        <w:tc>
          <w:tcPr>
            <w:tcW w:w="2977" w:type="dxa"/>
          </w:tcPr>
          <w:p w:rsidR="006729A7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16/04132/OUT</w:t>
            </w:r>
          </w:p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18/03195/REM</w:t>
            </w:r>
          </w:p>
        </w:tc>
      </w:tr>
    </w:tbl>
    <w:p w:rsidR="006729A7" w:rsidRDefault="006729A7">
      <w:pPr>
        <w:rPr>
          <w:rFonts w:ascii="Arial" w:hAnsi="Arial" w:cs="Arial"/>
          <w:b/>
          <w:sz w:val="24"/>
          <w:szCs w:val="24"/>
        </w:rPr>
      </w:pPr>
    </w:p>
    <w:p w:rsidR="006729A7" w:rsidRPr="00313A41" w:rsidRDefault="006729A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Donnington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Donnington"/>
      </w:tblPr>
      <w:tblGrid>
        <w:gridCol w:w="1602"/>
        <w:gridCol w:w="2513"/>
        <w:gridCol w:w="2234"/>
        <w:gridCol w:w="2234"/>
        <w:gridCol w:w="1916"/>
        <w:gridCol w:w="2977"/>
      </w:tblGrid>
      <w:tr w:rsidR="006729A7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729A7" w:rsidRPr="00B86DF4" w:rsidTr="00B751FE">
        <w:tc>
          <w:tcPr>
            <w:tcW w:w="1602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HD0008</w:t>
            </w:r>
          </w:p>
        </w:tc>
        <w:tc>
          <w:tcPr>
            <w:tcW w:w="2513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Wilfrids Hospice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bed C2 use</w:t>
            </w:r>
          </w:p>
        </w:tc>
        <w:tc>
          <w:tcPr>
            <w:tcW w:w="2977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18/02109/FUL</w:t>
            </w:r>
          </w:p>
        </w:tc>
      </w:tr>
    </w:tbl>
    <w:p w:rsidR="006729A7" w:rsidRDefault="006729A7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4"/>
          <w:szCs w:val="24"/>
        </w:rPr>
      </w:pPr>
    </w:p>
    <w:p w:rsidR="006729A7" w:rsidRPr="00313A41" w:rsidRDefault="006729A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East Wittering and Bracklesham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East Wittering and Bracklesham"/>
      </w:tblPr>
      <w:tblGrid>
        <w:gridCol w:w="1602"/>
        <w:gridCol w:w="2513"/>
        <w:gridCol w:w="2234"/>
        <w:gridCol w:w="2234"/>
        <w:gridCol w:w="1916"/>
        <w:gridCol w:w="2977"/>
      </w:tblGrid>
      <w:tr w:rsidR="006729A7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6729A7" w:rsidRPr="00B86DF4" w:rsidRDefault="006729A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6729A7" w:rsidRPr="00B86DF4" w:rsidTr="00B751FE">
        <w:tc>
          <w:tcPr>
            <w:tcW w:w="1602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HEWB0005</w:t>
            </w:r>
          </w:p>
        </w:tc>
        <w:tc>
          <w:tcPr>
            <w:tcW w:w="2513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Clappers Lane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 dwellings</w:t>
            </w:r>
          </w:p>
        </w:tc>
        <w:tc>
          <w:tcPr>
            <w:tcW w:w="2977" w:type="dxa"/>
          </w:tcPr>
          <w:p w:rsidR="006729A7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14/01806/OUT</w:t>
            </w:r>
          </w:p>
          <w:p w:rsidR="006729A7" w:rsidRPr="00B86DF4" w:rsidRDefault="006729A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17/00289/REM</w:t>
            </w:r>
          </w:p>
        </w:tc>
      </w:tr>
      <w:tr w:rsidR="007C13AE" w:rsidRPr="00B86DF4" w:rsidTr="00B751FE">
        <w:tc>
          <w:tcPr>
            <w:tcW w:w="1602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HEWB0013</w:t>
            </w:r>
          </w:p>
        </w:tc>
        <w:tc>
          <w:tcPr>
            <w:tcW w:w="2513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the Lively Lady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dwellings</w:t>
            </w:r>
          </w:p>
        </w:tc>
        <w:tc>
          <w:tcPr>
            <w:tcW w:w="2977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19/02494/FUL</w:t>
            </w:r>
          </w:p>
        </w:tc>
      </w:tr>
      <w:tr w:rsidR="007C13AE" w:rsidRPr="00B86DF4" w:rsidTr="00B751FE">
        <w:tc>
          <w:tcPr>
            <w:tcW w:w="1602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HEWB0014</w:t>
            </w:r>
          </w:p>
        </w:tc>
        <w:tc>
          <w:tcPr>
            <w:tcW w:w="2513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Downs Holiday Village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7C13AE" w:rsidRDefault="007C13AE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dwellings</w:t>
            </w:r>
          </w:p>
        </w:tc>
        <w:tc>
          <w:tcPr>
            <w:tcW w:w="2977" w:type="dxa"/>
          </w:tcPr>
          <w:p w:rsidR="007C13AE" w:rsidRDefault="005B6E1C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18/00753/OUT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461B7B" w:rsidRPr="00313A41" w:rsidRDefault="00461B7B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Fishbourne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Fishbourne"/>
      </w:tblPr>
      <w:tblGrid>
        <w:gridCol w:w="1602"/>
        <w:gridCol w:w="2513"/>
        <w:gridCol w:w="2234"/>
        <w:gridCol w:w="2234"/>
        <w:gridCol w:w="1916"/>
        <w:gridCol w:w="2977"/>
      </w:tblGrid>
      <w:tr w:rsidR="00461B7B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61B7B" w:rsidRPr="00B86DF4" w:rsidTr="00B751FE">
        <w:tc>
          <w:tcPr>
            <w:tcW w:w="1602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HFB0015</w:t>
            </w:r>
          </w:p>
        </w:tc>
        <w:tc>
          <w:tcPr>
            <w:tcW w:w="2513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Fishbourne Roman Palace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dwellings</w:t>
            </w:r>
          </w:p>
        </w:tc>
        <w:tc>
          <w:tcPr>
            <w:tcW w:w="2977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Fishbourne Neighbourhood Plan SD2</w:t>
            </w:r>
          </w:p>
        </w:tc>
      </w:tr>
      <w:tr w:rsidR="00461B7B" w:rsidRPr="00B86DF4" w:rsidTr="00B751FE">
        <w:tc>
          <w:tcPr>
            <w:tcW w:w="1602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HFB0024a</w:t>
            </w:r>
          </w:p>
        </w:tc>
        <w:tc>
          <w:tcPr>
            <w:tcW w:w="2513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to rear of 98 Fishbourne Road</w:t>
            </w:r>
          </w:p>
        </w:tc>
        <w:tc>
          <w:tcPr>
            <w:tcW w:w="2234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dwellings</w:t>
            </w:r>
          </w:p>
        </w:tc>
        <w:tc>
          <w:tcPr>
            <w:tcW w:w="2977" w:type="dxa"/>
          </w:tcPr>
          <w:p w:rsidR="00461B7B" w:rsidRPr="00B86DF4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18/03401/FUL</w:t>
            </w:r>
          </w:p>
        </w:tc>
      </w:tr>
    </w:tbl>
    <w:p w:rsidR="00461B7B" w:rsidRDefault="00461B7B">
      <w:pPr>
        <w:rPr>
          <w:rFonts w:ascii="Arial" w:hAnsi="Arial" w:cs="Arial"/>
          <w:b/>
          <w:sz w:val="24"/>
          <w:szCs w:val="24"/>
        </w:rPr>
      </w:pPr>
    </w:p>
    <w:p w:rsidR="00461B7B" w:rsidRPr="00313A41" w:rsidRDefault="00461B7B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Hunston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Hunston"/>
      </w:tblPr>
      <w:tblGrid>
        <w:gridCol w:w="1602"/>
        <w:gridCol w:w="2513"/>
        <w:gridCol w:w="2234"/>
        <w:gridCol w:w="2234"/>
        <w:gridCol w:w="1916"/>
        <w:gridCol w:w="2977"/>
      </w:tblGrid>
      <w:tr w:rsidR="00461B7B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61B7B" w:rsidRPr="00B86DF4" w:rsidRDefault="00461B7B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61B7B" w:rsidRPr="00B86DF4" w:rsidTr="00B751FE">
        <w:tc>
          <w:tcPr>
            <w:tcW w:w="1602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HHN0005</w:t>
            </w:r>
          </w:p>
        </w:tc>
        <w:tc>
          <w:tcPr>
            <w:tcW w:w="2513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Reedbridge Farm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dwellings</w:t>
            </w:r>
          </w:p>
        </w:tc>
        <w:tc>
          <w:tcPr>
            <w:tcW w:w="2977" w:type="dxa"/>
          </w:tcPr>
          <w:p w:rsidR="00461B7B" w:rsidRDefault="00461B7B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18/01320/FUL</w:t>
            </w:r>
          </w:p>
        </w:tc>
      </w:tr>
    </w:tbl>
    <w:p w:rsidR="00181701" w:rsidRDefault="00181701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8"/>
          <w:szCs w:val="24"/>
        </w:rPr>
      </w:pPr>
    </w:p>
    <w:p w:rsidR="007C13AE" w:rsidRPr="00313A41" w:rsidRDefault="00181701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Kirdford</w:t>
      </w:r>
      <w:r w:rsidRPr="00313A41">
        <w:rPr>
          <w:rFonts w:ascii="Arial" w:hAnsi="Arial" w:cs="Arial"/>
          <w:i w:val="0"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Kirdford"/>
      </w:tblPr>
      <w:tblGrid>
        <w:gridCol w:w="1602"/>
        <w:gridCol w:w="2513"/>
        <w:gridCol w:w="2234"/>
        <w:gridCol w:w="2234"/>
        <w:gridCol w:w="1916"/>
        <w:gridCol w:w="2977"/>
      </w:tblGrid>
      <w:tr w:rsidR="00181701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81701" w:rsidRPr="00B86DF4" w:rsidRDefault="00181701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81701" w:rsidRPr="00B86DF4" w:rsidTr="00B751FE">
        <w:tc>
          <w:tcPr>
            <w:tcW w:w="1602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HKD0001a</w:t>
            </w:r>
          </w:p>
        </w:tc>
        <w:tc>
          <w:tcPr>
            <w:tcW w:w="2513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Townfield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916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and sport buildings and uses</w:t>
            </w:r>
          </w:p>
        </w:tc>
        <w:tc>
          <w:tcPr>
            <w:tcW w:w="2977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Kirdford Neighbourhood Plan KSS2</w:t>
            </w:r>
          </w:p>
        </w:tc>
      </w:tr>
      <w:tr w:rsidR="00181701" w:rsidRPr="00B86DF4" w:rsidTr="00B751FE">
        <w:tc>
          <w:tcPr>
            <w:tcW w:w="1602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HKD0002</w:t>
            </w:r>
          </w:p>
        </w:tc>
        <w:tc>
          <w:tcPr>
            <w:tcW w:w="2513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Kirdford Growers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 dwellings</w:t>
            </w:r>
          </w:p>
        </w:tc>
        <w:tc>
          <w:tcPr>
            <w:tcW w:w="2977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19/00086/FUL</w:t>
            </w:r>
          </w:p>
        </w:tc>
      </w:tr>
      <w:tr w:rsidR="00181701" w:rsidRPr="00B86DF4" w:rsidTr="00B751FE">
        <w:tc>
          <w:tcPr>
            <w:tcW w:w="1602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HKD0005</w:t>
            </w:r>
          </w:p>
        </w:tc>
        <w:tc>
          <w:tcPr>
            <w:tcW w:w="2513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Brookside</w:t>
            </w:r>
          </w:p>
        </w:tc>
        <w:tc>
          <w:tcPr>
            <w:tcW w:w="2234" w:type="dxa"/>
          </w:tcPr>
          <w:p w:rsidR="00181701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181701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use class/</w:t>
            </w:r>
          </w:p>
          <w:p w:rsidR="00181701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Live-work</w:t>
            </w:r>
          </w:p>
        </w:tc>
        <w:tc>
          <w:tcPr>
            <w:tcW w:w="2977" w:type="dxa"/>
          </w:tcPr>
          <w:p w:rsidR="005B7DB0" w:rsidRDefault="00181701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Kirdford Neighbourhood Plan KSS3</w:t>
            </w:r>
          </w:p>
        </w:tc>
      </w:tr>
      <w:tr w:rsidR="005B7DB0" w:rsidRPr="00B86DF4" w:rsidTr="00B751FE">
        <w:tc>
          <w:tcPr>
            <w:tcW w:w="1602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HKD0008</w:t>
            </w:r>
          </w:p>
        </w:tc>
        <w:tc>
          <w:tcPr>
            <w:tcW w:w="2513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Cornwood/</w:t>
            </w:r>
          </w:p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Court</w:t>
            </w:r>
          </w:p>
        </w:tc>
        <w:tc>
          <w:tcPr>
            <w:tcW w:w="2234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dwellings</w:t>
            </w:r>
          </w:p>
        </w:tc>
        <w:tc>
          <w:tcPr>
            <w:tcW w:w="2977" w:type="dxa"/>
          </w:tcPr>
          <w:p w:rsidR="005B7DB0" w:rsidRDefault="005B7DB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Kirdford Neighbourhood Plan KSS5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181701" w:rsidRPr="00313A41" w:rsidRDefault="00590A9A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Lavant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Lavant"/>
      </w:tblPr>
      <w:tblGrid>
        <w:gridCol w:w="1602"/>
        <w:gridCol w:w="2513"/>
        <w:gridCol w:w="2234"/>
        <w:gridCol w:w="2234"/>
        <w:gridCol w:w="1916"/>
        <w:gridCol w:w="2977"/>
      </w:tblGrid>
      <w:tr w:rsidR="00590A9A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590A9A" w:rsidRPr="00B86DF4" w:rsidTr="00B751FE">
        <w:tc>
          <w:tcPr>
            <w:tcW w:w="1602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HLV0003</w:t>
            </w:r>
          </w:p>
        </w:tc>
        <w:tc>
          <w:tcPr>
            <w:tcW w:w="2513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Maddox Wood</w:t>
            </w:r>
          </w:p>
        </w:tc>
        <w:tc>
          <w:tcPr>
            <w:tcW w:w="2234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</w:tc>
        <w:tc>
          <w:tcPr>
            <w:tcW w:w="2977" w:type="dxa"/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19/01272/FUL</w:t>
            </w:r>
          </w:p>
        </w:tc>
      </w:tr>
    </w:tbl>
    <w:p w:rsidR="00590A9A" w:rsidRDefault="00590A9A">
      <w:pPr>
        <w:rPr>
          <w:rFonts w:ascii="Arial" w:hAnsi="Arial" w:cs="Arial"/>
          <w:b/>
          <w:sz w:val="24"/>
          <w:szCs w:val="24"/>
        </w:rPr>
      </w:pPr>
    </w:p>
    <w:p w:rsidR="00590A9A" w:rsidRPr="00313A41" w:rsidRDefault="00590A9A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Loxwood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Loxwood"/>
      </w:tblPr>
      <w:tblGrid>
        <w:gridCol w:w="1602"/>
        <w:gridCol w:w="2513"/>
        <w:gridCol w:w="2234"/>
        <w:gridCol w:w="2234"/>
        <w:gridCol w:w="1916"/>
        <w:gridCol w:w="2977"/>
      </w:tblGrid>
      <w:tr w:rsidR="00590A9A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590A9A" w:rsidRPr="00B86DF4" w:rsidRDefault="00590A9A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590A9A" w:rsidRPr="00B86DF4" w:rsidTr="007E492A">
        <w:tc>
          <w:tcPr>
            <w:tcW w:w="1602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HLX0002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Guildford Road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0265ED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dwellings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</w:p>
          <w:p w:rsidR="00590A9A" w:rsidRDefault="00590A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Retail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90A9A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15/02012/OUT (all)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16/02284/REM (residential)</w:t>
            </w:r>
          </w:p>
        </w:tc>
      </w:tr>
      <w:tr w:rsidR="000265ED" w:rsidRPr="00B86DF4" w:rsidTr="00B751FE">
        <w:tc>
          <w:tcPr>
            <w:tcW w:w="1602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HLX0010</w:t>
            </w:r>
            <w:r w:rsidR="00265CF7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513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Farm Close</w:t>
            </w:r>
          </w:p>
        </w:tc>
        <w:tc>
          <w:tcPr>
            <w:tcW w:w="2234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dwellings</w:t>
            </w:r>
          </w:p>
        </w:tc>
        <w:tc>
          <w:tcPr>
            <w:tcW w:w="2977" w:type="dxa"/>
          </w:tcPr>
          <w:p w:rsidR="000265ED" w:rsidRDefault="000265E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Loxwood Neighbourhood Plan Policy 4</w:t>
            </w:r>
          </w:p>
        </w:tc>
      </w:tr>
    </w:tbl>
    <w:p w:rsidR="00590A9A" w:rsidRDefault="00590A9A">
      <w:pPr>
        <w:rPr>
          <w:rFonts w:ascii="Arial" w:hAnsi="Arial" w:cs="Arial"/>
          <w:b/>
          <w:sz w:val="24"/>
          <w:szCs w:val="24"/>
        </w:rPr>
      </w:pPr>
    </w:p>
    <w:p w:rsidR="00450984" w:rsidRPr="00313A41" w:rsidRDefault="00450984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North Mundham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North Mundham"/>
      </w:tblPr>
      <w:tblGrid>
        <w:gridCol w:w="1602"/>
        <w:gridCol w:w="2513"/>
        <w:gridCol w:w="2234"/>
        <w:gridCol w:w="2234"/>
        <w:gridCol w:w="1916"/>
        <w:gridCol w:w="2977"/>
      </w:tblGrid>
      <w:tr w:rsidR="00450984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50984" w:rsidRPr="00B86DF4" w:rsidRDefault="00450984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50984" w:rsidTr="00940E3C">
        <w:tc>
          <w:tcPr>
            <w:tcW w:w="1602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HNM0022</w:t>
            </w:r>
          </w:p>
        </w:tc>
        <w:tc>
          <w:tcPr>
            <w:tcW w:w="2513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 w:rsidRPr="00450984">
              <w:rPr>
                <w:rFonts w:ascii="Arial" w:hAnsi="Arial" w:cs="Arial"/>
                <w:sz w:val="24"/>
                <w:szCs w:val="24"/>
              </w:rPr>
              <w:t>Chichester Food Park – land east of grain store</w:t>
            </w:r>
          </w:p>
        </w:tc>
        <w:tc>
          <w:tcPr>
            <w:tcW w:w="2234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50984" w:rsidRDefault="00450984" w:rsidP="00940E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 (horticultural)</w:t>
            </w:r>
          </w:p>
        </w:tc>
        <w:tc>
          <w:tcPr>
            <w:tcW w:w="1916" w:type="dxa"/>
          </w:tcPr>
          <w:p w:rsidR="00450984" w:rsidRPr="00450984" w:rsidRDefault="00450984" w:rsidP="00940E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450984" w:rsidRDefault="004002A4" w:rsidP="00940E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02A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14/01721/FUL</w:t>
            </w:r>
          </w:p>
          <w:p w:rsidR="00450984" w:rsidRPr="00450984" w:rsidRDefault="004002A4" w:rsidP="00940E3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002A4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19/02245/ELD</w:t>
            </w:r>
          </w:p>
        </w:tc>
      </w:tr>
    </w:tbl>
    <w:p w:rsidR="00450984" w:rsidRDefault="00450984">
      <w:pPr>
        <w:rPr>
          <w:rFonts w:ascii="Arial" w:hAnsi="Arial" w:cs="Arial"/>
          <w:b/>
          <w:sz w:val="24"/>
          <w:szCs w:val="24"/>
        </w:rPr>
      </w:pPr>
    </w:p>
    <w:p w:rsidR="001E2C25" w:rsidRPr="00313A41" w:rsidRDefault="001E2C2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Oving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Oving"/>
      </w:tblPr>
      <w:tblGrid>
        <w:gridCol w:w="1602"/>
        <w:gridCol w:w="2513"/>
        <w:gridCol w:w="2234"/>
        <w:gridCol w:w="2234"/>
        <w:gridCol w:w="1916"/>
        <w:gridCol w:w="2977"/>
      </w:tblGrid>
      <w:tr w:rsidR="001E2C25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E2C25" w:rsidRPr="00B86DF4" w:rsidTr="00B751FE">
        <w:tc>
          <w:tcPr>
            <w:tcW w:w="1602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HOV0002</w:t>
            </w:r>
          </w:p>
        </w:tc>
        <w:tc>
          <w:tcPr>
            <w:tcW w:w="2513" w:type="dxa"/>
          </w:tcPr>
          <w:p w:rsidR="001E2C25" w:rsidRDefault="00A373C9" w:rsidP="00A37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Shopw</w:t>
            </w:r>
            <w:r w:rsidR="001E2C25">
              <w:rPr>
                <w:rFonts w:ascii="Arial" w:hAnsi="Arial" w:cs="Arial"/>
                <w:sz w:val="24"/>
                <w:szCs w:val="24"/>
              </w:rPr>
              <w:t>yke Lakes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1E2C25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</w:t>
            </w:r>
            <w:r w:rsidR="00A373C9">
              <w:rPr>
                <w:rFonts w:ascii="Arial" w:hAnsi="Arial" w:cs="Arial"/>
                <w:sz w:val="24"/>
                <w:szCs w:val="24"/>
              </w:rPr>
              <w:t xml:space="preserve"> dwellings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17,596sqm employment</w:t>
            </w:r>
          </w:p>
        </w:tc>
        <w:tc>
          <w:tcPr>
            <w:tcW w:w="2977" w:type="dxa"/>
          </w:tcPr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13/02190/FUL 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11/05283/OUT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14/03560/OUT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14/02826/REM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15/03720/OUT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15/03964/REM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18/02326/FUL</w:t>
            </w:r>
          </w:p>
          <w:p w:rsidR="00821E60" w:rsidRDefault="00821E6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19/01235/REM</w:t>
            </w:r>
          </w:p>
          <w:p w:rsidR="00A373C9" w:rsidRDefault="00A373C9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19/01959/REM</w:t>
            </w:r>
          </w:p>
        </w:tc>
      </w:tr>
    </w:tbl>
    <w:p w:rsidR="00D215D5" w:rsidRDefault="00D215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Oving continued."/>
      </w:tblPr>
      <w:tblGrid>
        <w:gridCol w:w="1602"/>
        <w:gridCol w:w="2513"/>
        <w:gridCol w:w="2234"/>
        <w:gridCol w:w="2234"/>
        <w:gridCol w:w="1916"/>
        <w:gridCol w:w="2977"/>
      </w:tblGrid>
      <w:tr w:rsidR="00D215D5" w:rsidRPr="00B86DF4" w:rsidTr="00DF609F">
        <w:trPr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lastRenderedPageBreak/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D215D5" w:rsidRPr="00B86DF4" w:rsidRDefault="00D215D5" w:rsidP="0094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HOV0003a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Former Portfield Depot and UMA House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D215D5" w:rsidRDefault="00D215D5" w:rsidP="00821E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Specialist residential (student accommodation) 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 student bedrooms (equivalent to 130 dwellings)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16/02321/OUT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HOV0004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Oving Park (south of Shopwhyke Road)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dwellings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16/02254/OUT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19/01416/REM</w:t>
            </w: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HOV0009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Fuel Depot, Bognor Road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Allocation 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3.8ha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DPD CC7</w:t>
            </w:r>
          </w:p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5D5" w:rsidRPr="00B86DF4" w:rsidTr="00B751FE">
        <w:tc>
          <w:tcPr>
            <w:tcW w:w="1602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HOV0010</w:t>
            </w:r>
          </w:p>
        </w:tc>
        <w:tc>
          <w:tcPr>
            <w:tcW w:w="2513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Springfield Park</w:t>
            </w:r>
          </w:p>
        </w:tc>
        <w:tc>
          <w:tcPr>
            <w:tcW w:w="2234" w:type="dxa"/>
          </w:tcPr>
          <w:p w:rsidR="00D215D5" w:rsidRPr="001E2C25" w:rsidRDefault="00D215D5" w:rsidP="00B751F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E2C25">
              <w:rPr>
                <w:rFonts w:ascii="Arial" w:hAnsi="Arial" w:cs="Arial"/>
                <w:sz w:val="24"/>
                <w:szCs w:val="24"/>
              </w:rPr>
              <w:t xml:space="preserve">Planning Permission </w:t>
            </w:r>
          </w:p>
        </w:tc>
        <w:tc>
          <w:tcPr>
            <w:tcW w:w="2234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9240sqm</w:t>
            </w:r>
          </w:p>
        </w:tc>
        <w:tc>
          <w:tcPr>
            <w:tcW w:w="2977" w:type="dxa"/>
          </w:tcPr>
          <w:p w:rsidR="00D215D5" w:rsidRDefault="00D215D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18/01365/OUT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1E2C25" w:rsidRPr="00313A41" w:rsidRDefault="001E2C2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Plaistow and Ifold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Plaistow and Ifold"/>
      </w:tblPr>
      <w:tblGrid>
        <w:gridCol w:w="1602"/>
        <w:gridCol w:w="2513"/>
        <w:gridCol w:w="2234"/>
        <w:gridCol w:w="2234"/>
        <w:gridCol w:w="1916"/>
        <w:gridCol w:w="2977"/>
      </w:tblGrid>
      <w:tr w:rsidR="001E2C25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E2C25" w:rsidRPr="00B86DF4" w:rsidTr="00B751FE">
        <w:tc>
          <w:tcPr>
            <w:tcW w:w="1602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HPI0008</w:t>
            </w:r>
          </w:p>
        </w:tc>
        <w:tc>
          <w:tcPr>
            <w:tcW w:w="2513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Little Springfield Farm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dwellings</w:t>
            </w:r>
          </w:p>
        </w:tc>
        <w:tc>
          <w:tcPr>
            <w:tcW w:w="2977" w:type="dxa"/>
          </w:tcPr>
          <w:p w:rsidR="001E2C25" w:rsidRDefault="001E2C25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DPD PL1</w:t>
            </w:r>
          </w:p>
        </w:tc>
      </w:tr>
    </w:tbl>
    <w:p w:rsidR="001E2C25" w:rsidRDefault="001E2C25">
      <w:pPr>
        <w:rPr>
          <w:rFonts w:ascii="Arial" w:hAnsi="Arial" w:cs="Arial"/>
          <w:b/>
          <w:sz w:val="24"/>
          <w:szCs w:val="24"/>
        </w:rPr>
      </w:pPr>
    </w:p>
    <w:p w:rsidR="00BB5DA4" w:rsidRPr="00313A41" w:rsidRDefault="00BB5DA4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Selsey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Selsey"/>
      </w:tblPr>
      <w:tblGrid>
        <w:gridCol w:w="1602"/>
        <w:gridCol w:w="2513"/>
        <w:gridCol w:w="2234"/>
        <w:gridCol w:w="2234"/>
        <w:gridCol w:w="1916"/>
        <w:gridCol w:w="2977"/>
      </w:tblGrid>
      <w:tr w:rsidR="00BB5DA4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BB5DA4" w:rsidRPr="00B86DF4" w:rsidRDefault="00BB5DA4" w:rsidP="00AE40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BB5DA4" w:rsidRPr="00B86DF4" w:rsidTr="00AE4029">
        <w:tc>
          <w:tcPr>
            <w:tcW w:w="1602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HSY0004</w:t>
            </w:r>
          </w:p>
        </w:tc>
        <w:tc>
          <w:tcPr>
            <w:tcW w:w="2513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Park Farm</w:t>
            </w:r>
          </w:p>
        </w:tc>
        <w:tc>
          <w:tcPr>
            <w:tcW w:w="2234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 dwellings</w:t>
            </w:r>
          </w:p>
        </w:tc>
        <w:tc>
          <w:tcPr>
            <w:tcW w:w="2977" w:type="dxa"/>
          </w:tcPr>
          <w:p w:rsidR="00BB5DA4" w:rsidRDefault="00BB5DA4" w:rsidP="00AE4029">
            <w:pPr>
              <w:rPr>
                <w:rFonts w:ascii="Arial" w:hAnsi="Arial" w:cs="Arial"/>
                <w:sz w:val="24"/>
                <w:szCs w:val="24"/>
              </w:rPr>
            </w:pPr>
            <w:r w:rsidRPr="004964AD">
              <w:rPr>
                <w:rFonts w:ascii="Arial" w:hAnsi="Arial" w:cs="Arial"/>
                <w:sz w:val="24"/>
                <w:szCs w:val="24"/>
              </w:rPr>
              <w:t>19/00321/FU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</w:tbl>
    <w:p w:rsidR="00BB5DA4" w:rsidRDefault="00BB5DA4">
      <w:pPr>
        <w:rPr>
          <w:rFonts w:ascii="Arial" w:hAnsi="Arial" w:cs="Arial"/>
          <w:b/>
          <w:sz w:val="24"/>
          <w:szCs w:val="24"/>
        </w:rPr>
      </w:pPr>
    </w:p>
    <w:p w:rsidR="00D215D5" w:rsidRDefault="00D215D5">
      <w:pPr>
        <w:rPr>
          <w:rFonts w:ascii="Arial" w:hAnsi="Arial" w:cs="Arial"/>
          <w:b/>
          <w:sz w:val="24"/>
          <w:szCs w:val="24"/>
        </w:rPr>
      </w:pPr>
    </w:p>
    <w:p w:rsidR="008559CC" w:rsidRPr="00313A41" w:rsidRDefault="008559CC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Sidlesham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Sidlesham"/>
      </w:tblPr>
      <w:tblGrid>
        <w:gridCol w:w="1602"/>
        <w:gridCol w:w="2513"/>
        <w:gridCol w:w="2234"/>
        <w:gridCol w:w="2234"/>
        <w:gridCol w:w="1916"/>
        <w:gridCol w:w="2977"/>
      </w:tblGrid>
      <w:tr w:rsidR="008559CC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8559CC" w:rsidRPr="00B86DF4" w:rsidRDefault="008559CC" w:rsidP="008559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8559CC" w:rsidRPr="00B86DF4" w:rsidTr="008559CC">
        <w:tc>
          <w:tcPr>
            <w:tcW w:w="1602" w:type="dxa"/>
          </w:tcPr>
          <w:p w:rsidR="008559CC" w:rsidRDefault="008559CC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HSI0003</w:t>
            </w:r>
          </w:p>
        </w:tc>
        <w:tc>
          <w:tcPr>
            <w:tcW w:w="2513" w:type="dxa"/>
          </w:tcPr>
          <w:p w:rsidR="008559CC" w:rsidRDefault="00F42A12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at junction of Keynor Lane </w:t>
            </w:r>
          </w:p>
        </w:tc>
        <w:tc>
          <w:tcPr>
            <w:tcW w:w="2234" w:type="dxa"/>
          </w:tcPr>
          <w:p w:rsidR="008559CC" w:rsidRDefault="008559CC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8559CC" w:rsidRDefault="008559CC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Gypsy and Traveller</w:t>
            </w:r>
          </w:p>
        </w:tc>
        <w:tc>
          <w:tcPr>
            <w:tcW w:w="1916" w:type="dxa"/>
          </w:tcPr>
          <w:p w:rsidR="008559CC" w:rsidRDefault="00F42A12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pitches</w:t>
            </w:r>
          </w:p>
        </w:tc>
        <w:tc>
          <w:tcPr>
            <w:tcW w:w="2977" w:type="dxa"/>
          </w:tcPr>
          <w:p w:rsidR="008559CC" w:rsidRDefault="00F42A12" w:rsidP="008559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18/01173/FUL</w:t>
            </w:r>
          </w:p>
        </w:tc>
      </w:tr>
    </w:tbl>
    <w:p w:rsidR="008559CC" w:rsidRDefault="008559CC">
      <w:pPr>
        <w:rPr>
          <w:rFonts w:ascii="Arial" w:hAnsi="Arial" w:cs="Arial"/>
          <w:b/>
          <w:sz w:val="28"/>
          <w:szCs w:val="24"/>
        </w:rPr>
      </w:pPr>
    </w:p>
    <w:p w:rsidR="001E2C25" w:rsidRPr="00313A41" w:rsidRDefault="001E2C2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Southbourne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Southbourne"/>
      </w:tblPr>
      <w:tblGrid>
        <w:gridCol w:w="1602"/>
        <w:gridCol w:w="2513"/>
        <w:gridCol w:w="2234"/>
        <w:gridCol w:w="2234"/>
        <w:gridCol w:w="1916"/>
        <w:gridCol w:w="2977"/>
      </w:tblGrid>
      <w:tr w:rsidR="001E2C25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1E2C25" w:rsidRPr="00B86DF4" w:rsidRDefault="001E2C25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1E2C25" w:rsidRPr="00B86DF4" w:rsidTr="00B751FE">
        <w:tc>
          <w:tcPr>
            <w:tcW w:w="1602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HSB0008</w:t>
            </w:r>
          </w:p>
        </w:tc>
        <w:tc>
          <w:tcPr>
            <w:tcW w:w="2513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Nellie’s Field/The Paddocks</w:t>
            </w:r>
          </w:p>
        </w:tc>
        <w:tc>
          <w:tcPr>
            <w:tcW w:w="2234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 dwellings</w:t>
            </w:r>
          </w:p>
        </w:tc>
        <w:tc>
          <w:tcPr>
            <w:tcW w:w="2977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16/03803/FUL</w:t>
            </w:r>
          </w:p>
          <w:p w:rsidR="001E2C25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19/00612/FUL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HSB0016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north of Cooks Lane and east of Kelsey Avenue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 dwellings</w:t>
            </w:r>
          </w:p>
        </w:tc>
        <w:tc>
          <w:tcPr>
            <w:tcW w:w="2977" w:type="dxa"/>
          </w:tcPr>
          <w:p w:rsidR="004964AD" w:rsidRDefault="003D2E02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18/03145/OUT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HSB0017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east of Kelsey Avenue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3D2E02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 dwellings</w:t>
            </w:r>
          </w:p>
        </w:tc>
        <w:tc>
          <w:tcPr>
            <w:tcW w:w="2977" w:type="dxa"/>
          </w:tcPr>
          <w:p w:rsidR="004964AD" w:rsidRDefault="003D2E02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16/03569/OUT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HSB0023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Garsons Road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 dwellings</w:t>
            </w:r>
          </w:p>
        </w:tc>
        <w:tc>
          <w:tcPr>
            <w:tcW w:w="2977" w:type="dxa"/>
          </w:tcPr>
          <w:p w:rsidR="004964AD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15/02505/OUT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17/01599/REM</w:t>
            </w:r>
          </w:p>
        </w:tc>
      </w:tr>
      <w:tr w:rsidR="004964AD" w:rsidRPr="00B86DF4" w:rsidTr="00B751FE">
        <w:tc>
          <w:tcPr>
            <w:tcW w:w="1602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HSB0030</w:t>
            </w:r>
          </w:p>
        </w:tc>
        <w:tc>
          <w:tcPr>
            <w:tcW w:w="2513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Loveders Mobile Home Park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64AD" w:rsidRDefault="004964AD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 dwellings</w:t>
            </w:r>
          </w:p>
        </w:tc>
        <w:tc>
          <w:tcPr>
            <w:tcW w:w="2977" w:type="dxa"/>
          </w:tcPr>
          <w:p w:rsidR="004964AD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14/02800/OUT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16/03018/REM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17/02772/REM</w:t>
            </w:r>
          </w:p>
          <w:p w:rsidR="003D2E02" w:rsidRDefault="003D2E02" w:rsidP="003D2E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17/02776/FUL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8559CC" w:rsidRDefault="008559CC">
      <w:pPr>
        <w:rPr>
          <w:rFonts w:ascii="Arial" w:hAnsi="Arial" w:cs="Arial"/>
          <w:b/>
          <w:sz w:val="28"/>
          <w:szCs w:val="24"/>
        </w:rPr>
      </w:pPr>
    </w:p>
    <w:p w:rsidR="008559CC" w:rsidRDefault="008559CC">
      <w:pPr>
        <w:rPr>
          <w:rFonts w:ascii="Arial" w:hAnsi="Arial" w:cs="Arial"/>
          <w:b/>
          <w:sz w:val="28"/>
          <w:szCs w:val="24"/>
        </w:rPr>
      </w:pPr>
    </w:p>
    <w:p w:rsidR="00495D87" w:rsidRPr="00313A41" w:rsidRDefault="00495D8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Tangmere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Tangmere"/>
      </w:tblPr>
      <w:tblGrid>
        <w:gridCol w:w="1602"/>
        <w:gridCol w:w="2513"/>
        <w:gridCol w:w="2234"/>
        <w:gridCol w:w="2234"/>
        <w:gridCol w:w="1916"/>
        <w:gridCol w:w="2977"/>
      </w:tblGrid>
      <w:tr w:rsidR="00495D87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HTG0001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Strategic Development Location</w:t>
            </w:r>
          </w:p>
        </w:tc>
        <w:tc>
          <w:tcPr>
            <w:tcW w:w="2234" w:type="dxa"/>
          </w:tcPr>
          <w:p w:rsidR="00495D87" w:rsidRDefault="00A80C9A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Site Allocation - </w:t>
            </w:r>
            <w:r w:rsidR="00495D87">
              <w:rPr>
                <w:rFonts w:ascii="Arial" w:hAnsi="Arial" w:cs="Arial"/>
                <w:sz w:val="24"/>
                <w:szCs w:val="24"/>
              </w:rPr>
              <w:t>Masterplan endorsed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 dwellings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 Policy 18</w:t>
            </w:r>
          </w:p>
          <w:p w:rsidR="00FB7A70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2</w:t>
            </w:r>
          </w:p>
          <w:p w:rsidR="007D7C79" w:rsidRDefault="007D7C79" w:rsidP="00B751FE">
            <w:pPr>
              <w:rPr>
                <w:rFonts w:ascii="Arial" w:hAnsi="Arial" w:cs="Arial"/>
                <w:sz w:val="24"/>
                <w:szCs w:val="24"/>
              </w:rPr>
            </w:pPr>
            <w:r w:rsidRPr="007D7C79">
              <w:rPr>
                <w:rFonts w:ascii="Arial" w:hAnsi="Arial" w:cs="Arial"/>
                <w:sz w:val="24"/>
                <w:szCs w:val="24"/>
              </w:rPr>
              <w:t>19/02836/MAS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HTG0006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at The Yews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Planning Permission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5D87" w:rsidRDefault="00643AB6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dwellings</w:t>
            </w:r>
          </w:p>
        </w:tc>
        <w:tc>
          <w:tcPr>
            <w:tcW w:w="2977" w:type="dxa"/>
          </w:tcPr>
          <w:p w:rsidR="00495D87" w:rsidRPr="004964AD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18/03143/FUL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HTG0008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east of Malcolm Road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Mixed Use</w:t>
            </w:r>
          </w:p>
        </w:tc>
        <w:tc>
          <w:tcPr>
            <w:tcW w:w="1916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0.6ha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</w:t>
            </w:r>
            <w:r w:rsidR="00FB7A70">
              <w:rPr>
                <w:rFonts w:ascii="Arial" w:hAnsi="Arial" w:cs="Arial"/>
                <w:sz w:val="24"/>
                <w:szCs w:val="24"/>
              </w:rPr>
              <w:t xml:space="preserve"> Policy 7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HTG0017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Academy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1.2ha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</w:t>
            </w:r>
            <w:r w:rsidR="00FB7A70">
              <w:rPr>
                <w:rFonts w:ascii="Arial" w:hAnsi="Arial" w:cs="Arial"/>
                <w:sz w:val="24"/>
                <w:szCs w:val="24"/>
              </w:rPr>
              <w:t xml:space="preserve"> Policy 4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HTG0018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Strategic Employment Land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916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8.4ha</w:t>
            </w:r>
          </w:p>
        </w:tc>
        <w:tc>
          <w:tcPr>
            <w:tcW w:w="2977" w:type="dxa"/>
          </w:tcPr>
          <w:p w:rsidR="00495D87" w:rsidRDefault="00FB7A70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3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HTG0019a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Corner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(part of HTG0001)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C30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 Policy 18</w:t>
            </w:r>
          </w:p>
          <w:p w:rsidR="00495D87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2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HTG0020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west of Tangmere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 (part of HTG0001)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7C30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 Policy 18</w:t>
            </w:r>
          </w:p>
          <w:p w:rsidR="00495D87" w:rsidRDefault="00E47C30" w:rsidP="00E47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Tangmere Neighbourhood Plan Policy 2</w:t>
            </w:r>
          </w:p>
        </w:tc>
      </w:tr>
    </w:tbl>
    <w:p w:rsidR="00495D87" w:rsidRDefault="00495D87">
      <w:pPr>
        <w:rPr>
          <w:rFonts w:ascii="Arial" w:hAnsi="Arial" w:cs="Arial"/>
          <w:b/>
          <w:sz w:val="24"/>
          <w:szCs w:val="24"/>
        </w:rPr>
      </w:pPr>
    </w:p>
    <w:p w:rsidR="00495D87" w:rsidRPr="00313A41" w:rsidRDefault="00495D87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lastRenderedPageBreak/>
        <w:t>Westhampnett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Westhampnett"/>
      </w:tblPr>
      <w:tblGrid>
        <w:gridCol w:w="1602"/>
        <w:gridCol w:w="2513"/>
        <w:gridCol w:w="2234"/>
        <w:gridCol w:w="2234"/>
        <w:gridCol w:w="1916"/>
        <w:gridCol w:w="2977"/>
      </w:tblGrid>
      <w:tr w:rsidR="00495D87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495D87" w:rsidRPr="00B86DF4" w:rsidRDefault="00495D8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HWH0001a</w:t>
            </w:r>
          </w:p>
        </w:tc>
        <w:tc>
          <w:tcPr>
            <w:tcW w:w="2513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north of Madgwick Lane 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 dwellings</w:t>
            </w:r>
          </w:p>
        </w:tc>
        <w:tc>
          <w:tcPr>
            <w:tcW w:w="2977" w:type="dxa"/>
          </w:tcPr>
          <w:p w:rsidR="00495D87" w:rsidRDefault="00495D8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18/01024/REM</w:t>
            </w:r>
          </w:p>
        </w:tc>
      </w:tr>
      <w:tr w:rsidR="00495D87" w:rsidRPr="00B86DF4" w:rsidTr="00B751FE">
        <w:tc>
          <w:tcPr>
            <w:tcW w:w="1602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HWH0001b</w:t>
            </w:r>
            <w:r w:rsidR="00690FAF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2513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Westhampnett/North East Chichester Strategic Development Location</w:t>
            </w:r>
          </w:p>
        </w:tc>
        <w:tc>
          <w:tcPr>
            <w:tcW w:w="2234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916" w:type="dxa"/>
          </w:tcPr>
          <w:p w:rsidR="00495D8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 dwellings</w:t>
            </w:r>
          </w:p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Sports facilities</w:t>
            </w:r>
          </w:p>
        </w:tc>
        <w:tc>
          <w:tcPr>
            <w:tcW w:w="2977" w:type="dxa"/>
          </w:tcPr>
          <w:p w:rsidR="00495D87" w:rsidRPr="004964AD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Chichester Local Plan Policy 17</w:t>
            </w:r>
          </w:p>
        </w:tc>
      </w:tr>
    </w:tbl>
    <w:p w:rsidR="00AB5254" w:rsidRDefault="00AB5254">
      <w:pPr>
        <w:rPr>
          <w:rFonts w:ascii="Arial" w:hAnsi="Arial" w:cs="Arial"/>
          <w:b/>
          <w:sz w:val="24"/>
          <w:szCs w:val="24"/>
        </w:rPr>
      </w:pPr>
    </w:p>
    <w:p w:rsidR="00A44047" w:rsidRPr="00313A41" w:rsidRDefault="00D215D5" w:rsidP="00313A41">
      <w:pPr>
        <w:pStyle w:val="Heading4"/>
        <w:rPr>
          <w:rFonts w:ascii="Arial" w:hAnsi="Arial" w:cs="Arial"/>
          <w:i w:val="0"/>
          <w:color w:val="auto"/>
          <w:sz w:val="28"/>
        </w:rPr>
      </w:pPr>
      <w:r w:rsidRPr="00313A41">
        <w:rPr>
          <w:rFonts w:ascii="Arial" w:hAnsi="Arial" w:cs="Arial"/>
          <w:i w:val="0"/>
          <w:color w:val="auto"/>
          <w:sz w:val="28"/>
        </w:rPr>
        <w:t>Wi</w:t>
      </w:r>
      <w:r w:rsidR="00A44047" w:rsidRPr="00313A41">
        <w:rPr>
          <w:rFonts w:ascii="Arial" w:hAnsi="Arial" w:cs="Arial"/>
          <w:i w:val="0"/>
          <w:color w:val="auto"/>
          <w:sz w:val="28"/>
        </w:rPr>
        <w:t>sborough Green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endix 1B: Sites with existing Policy Allocations, Planning Permission or Under Construction - Wisborough Green"/>
      </w:tblPr>
      <w:tblGrid>
        <w:gridCol w:w="1602"/>
        <w:gridCol w:w="2513"/>
        <w:gridCol w:w="2234"/>
        <w:gridCol w:w="2234"/>
        <w:gridCol w:w="1916"/>
        <w:gridCol w:w="2977"/>
      </w:tblGrid>
      <w:tr w:rsidR="00A44047" w:rsidRPr="00B86DF4" w:rsidTr="00DF609F">
        <w:trPr>
          <w:trHeight w:val="430"/>
          <w:tblHeader/>
        </w:trPr>
        <w:tc>
          <w:tcPr>
            <w:tcW w:w="1602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HELAA ID</w:t>
            </w:r>
          </w:p>
        </w:tc>
        <w:tc>
          <w:tcPr>
            <w:tcW w:w="2513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Site Address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2234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Use(s)</w:t>
            </w:r>
          </w:p>
        </w:tc>
        <w:tc>
          <w:tcPr>
            <w:tcW w:w="1916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Yield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A44047" w:rsidRPr="00B86DF4" w:rsidRDefault="00A44047" w:rsidP="00B751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6DF4">
              <w:rPr>
                <w:rFonts w:ascii="Arial" w:hAnsi="Arial" w:cs="Arial"/>
                <w:b/>
                <w:sz w:val="24"/>
                <w:szCs w:val="24"/>
              </w:rPr>
              <w:t>Planning Application/ Policy Reference</w:t>
            </w:r>
          </w:p>
        </w:tc>
      </w:tr>
      <w:tr w:rsidR="00A44047" w:rsidRPr="00B86DF4" w:rsidTr="00B751FE">
        <w:tc>
          <w:tcPr>
            <w:tcW w:w="1602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HWG0002</w:t>
            </w:r>
          </w:p>
        </w:tc>
        <w:tc>
          <w:tcPr>
            <w:tcW w:w="2513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east of Winterfold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dwellings</w:t>
            </w:r>
          </w:p>
        </w:tc>
        <w:tc>
          <w:tcPr>
            <w:tcW w:w="2977" w:type="dxa"/>
          </w:tcPr>
          <w:p w:rsidR="00A4404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15/03366/OUT</w:t>
            </w:r>
          </w:p>
          <w:p w:rsidR="004E12C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17/03677/REM</w:t>
            </w:r>
          </w:p>
          <w:p w:rsidR="004E12C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19/00073/REM</w:t>
            </w:r>
          </w:p>
        </w:tc>
      </w:tr>
      <w:tr w:rsidR="00A44047" w:rsidRPr="00B86DF4" w:rsidTr="00B751FE">
        <w:tc>
          <w:tcPr>
            <w:tcW w:w="1602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HWG0003</w:t>
            </w:r>
          </w:p>
        </w:tc>
        <w:tc>
          <w:tcPr>
            <w:tcW w:w="2513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south of Meadow Bank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 Construction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dwellings</w:t>
            </w:r>
          </w:p>
        </w:tc>
        <w:tc>
          <w:tcPr>
            <w:tcW w:w="2977" w:type="dxa"/>
          </w:tcPr>
          <w:p w:rsidR="00A4404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14/00748/OUT</w:t>
            </w:r>
          </w:p>
          <w:p w:rsidR="004E12C7" w:rsidRPr="004964AD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16/02096/REM</w:t>
            </w:r>
          </w:p>
        </w:tc>
      </w:tr>
      <w:tr w:rsidR="00A44047" w:rsidRPr="00B86DF4" w:rsidTr="00B751FE">
        <w:tc>
          <w:tcPr>
            <w:tcW w:w="1602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HWG0017</w:t>
            </w:r>
          </w:p>
        </w:tc>
        <w:tc>
          <w:tcPr>
            <w:tcW w:w="2513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 Clark and Co Yard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Allocation</w:t>
            </w:r>
          </w:p>
        </w:tc>
        <w:tc>
          <w:tcPr>
            <w:tcW w:w="2234" w:type="dxa"/>
          </w:tcPr>
          <w:p w:rsidR="00A44047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Residential</w:t>
            </w:r>
          </w:p>
        </w:tc>
        <w:tc>
          <w:tcPr>
            <w:tcW w:w="1916" w:type="dxa"/>
          </w:tcPr>
          <w:p w:rsidR="00A44047" w:rsidRDefault="004E12C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dwellings</w:t>
            </w:r>
          </w:p>
        </w:tc>
        <w:tc>
          <w:tcPr>
            <w:tcW w:w="2977" w:type="dxa"/>
          </w:tcPr>
          <w:p w:rsidR="00A44047" w:rsidRPr="004964AD" w:rsidRDefault="00A44047" w:rsidP="00B751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Wisborough Green Neighbourhood Plan</w:t>
            </w:r>
            <w:r w:rsidR="004E12C7">
              <w:rPr>
                <w:rFonts w:ascii="Arial" w:hAnsi="Arial" w:cs="Arial"/>
                <w:sz w:val="24"/>
                <w:szCs w:val="24"/>
              </w:rPr>
              <w:t xml:space="preserve"> SS3</w:t>
            </w:r>
          </w:p>
        </w:tc>
      </w:tr>
    </w:tbl>
    <w:p w:rsidR="00A44047" w:rsidRDefault="00A44047">
      <w:pPr>
        <w:rPr>
          <w:rFonts w:ascii="Arial" w:hAnsi="Arial" w:cs="Arial"/>
          <w:b/>
          <w:sz w:val="24"/>
          <w:szCs w:val="24"/>
        </w:rPr>
      </w:pPr>
    </w:p>
    <w:sectPr w:rsidR="00A44047" w:rsidSect="00320B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9CC" w:rsidRDefault="008559CC" w:rsidP="00320B9A">
      <w:pPr>
        <w:spacing w:after="0" w:line="240" w:lineRule="auto"/>
      </w:pPr>
      <w:r>
        <w:separator/>
      </w:r>
    </w:p>
  </w:endnote>
  <w:endnote w:type="continuationSeparator" w:id="0">
    <w:p w:rsidR="008559CC" w:rsidRDefault="008559CC" w:rsidP="0032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9CC" w:rsidRDefault="008559CC" w:rsidP="00320B9A">
      <w:pPr>
        <w:spacing w:after="0" w:line="240" w:lineRule="auto"/>
      </w:pPr>
      <w:r>
        <w:separator/>
      </w:r>
    </w:p>
  </w:footnote>
  <w:footnote w:type="continuationSeparator" w:id="0">
    <w:p w:rsidR="008559CC" w:rsidRDefault="008559CC" w:rsidP="00320B9A">
      <w:pPr>
        <w:spacing w:after="0" w:line="240" w:lineRule="auto"/>
      </w:pPr>
      <w:r>
        <w:continuationSeparator/>
      </w:r>
    </w:p>
  </w:footnote>
  <w:footnote w:id="1">
    <w:p w:rsidR="008559CC" w:rsidRPr="00B15A17" w:rsidRDefault="008559CC">
      <w:pPr>
        <w:pStyle w:val="FootnoteText"/>
        <w:rPr>
          <w:rFonts w:ascii="Arial" w:hAnsi="Arial" w:cs="Arial"/>
        </w:rPr>
      </w:pPr>
      <w:r w:rsidRPr="00B15A17">
        <w:rPr>
          <w:rStyle w:val="FootnoteReference"/>
          <w:rFonts w:ascii="Arial" w:hAnsi="Arial" w:cs="Arial"/>
        </w:rPr>
        <w:footnoteRef/>
      </w:r>
      <w:r w:rsidRPr="00B15A17">
        <w:rPr>
          <w:rFonts w:ascii="Arial" w:hAnsi="Arial" w:cs="Arial"/>
        </w:rPr>
        <w:t xml:space="preserve"> 500 dwelling allocation committed under HCC0049 (PP) and HWH0001a (UC)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B9A"/>
    <w:rsid w:val="000265ED"/>
    <w:rsid w:val="00091CAF"/>
    <w:rsid w:val="00116653"/>
    <w:rsid w:val="00155CD9"/>
    <w:rsid w:val="00181701"/>
    <w:rsid w:val="00184802"/>
    <w:rsid w:val="001B3C90"/>
    <w:rsid w:val="001E2C25"/>
    <w:rsid w:val="00210BF2"/>
    <w:rsid w:val="00265CF7"/>
    <w:rsid w:val="0027361B"/>
    <w:rsid w:val="002C449A"/>
    <w:rsid w:val="002E6C88"/>
    <w:rsid w:val="00313A41"/>
    <w:rsid w:val="00320B9A"/>
    <w:rsid w:val="0036761E"/>
    <w:rsid w:val="0037143A"/>
    <w:rsid w:val="003D2E02"/>
    <w:rsid w:val="003D53E0"/>
    <w:rsid w:val="004002A4"/>
    <w:rsid w:val="00405523"/>
    <w:rsid w:val="004401CE"/>
    <w:rsid w:val="00450984"/>
    <w:rsid w:val="00461B7B"/>
    <w:rsid w:val="00495D87"/>
    <w:rsid w:val="004964AD"/>
    <w:rsid w:val="00497F0F"/>
    <w:rsid w:val="004C0849"/>
    <w:rsid w:val="004E12C7"/>
    <w:rsid w:val="00540CF9"/>
    <w:rsid w:val="005535BB"/>
    <w:rsid w:val="0057004E"/>
    <w:rsid w:val="00571C94"/>
    <w:rsid w:val="00590A9A"/>
    <w:rsid w:val="005B6E1C"/>
    <w:rsid w:val="005B7DB0"/>
    <w:rsid w:val="00643AB6"/>
    <w:rsid w:val="00660078"/>
    <w:rsid w:val="006634D8"/>
    <w:rsid w:val="006729A7"/>
    <w:rsid w:val="0068745D"/>
    <w:rsid w:val="00690FAF"/>
    <w:rsid w:val="00717403"/>
    <w:rsid w:val="007360EA"/>
    <w:rsid w:val="007439EB"/>
    <w:rsid w:val="0075451E"/>
    <w:rsid w:val="007B19E4"/>
    <w:rsid w:val="007C13AE"/>
    <w:rsid w:val="007D7C79"/>
    <w:rsid w:val="007E492A"/>
    <w:rsid w:val="00821E60"/>
    <w:rsid w:val="008559CC"/>
    <w:rsid w:val="00924A27"/>
    <w:rsid w:val="00940E3C"/>
    <w:rsid w:val="009511C6"/>
    <w:rsid w:val="00970846"/>
    <w:rsid w:val="00A373C9"/>
    <w:rsid w:val="00A44047"/>
    <w:rsid w:val="00A52DED"/>
    <w:rsid w:val="00A80C9A"/>
    <w:rsid w:val="00A859DA"/>
    <w:rsid w:val="00AB5254"/>
    <w:rsid w:val="00AE4029"/>
    <w:rsid w:val="00B0585F"/>
    <w:rsid w:val="00B15A17"/>
    <w:rsid w:val="00B751FE"/>
    <w:rsid w:val="00B86DF4"/>
    <w:rsid w:val="00BB5DA4"/>
    <w:rsid w:val="00C17D37"/>
    <w:rsid w:val="00C30DDE"/>
    <w:rsid w:val="00C40DE0"/>
    <w:rsid w:val="00C5636D"/>
    <w:rsid w:val="00C63884"/>
    <w:rsid w:val="00C76A16"/>
    <w:rsid w:val="00CE6246"/>
    <w:rsid w:val="00D208B4"/>
    <w:rsid w:val="00D215D5"/>
    <w:rsid w:val="00DE33F8"/>
    <w:rsid w:val="00DE4B86"/>
    <w:rsid w:val="00DF609F"/>
    <w:rsid w:val="00E42AEA"/>
    <w:rsid w:val="00E47C30"/>
    <w:rsid w:val="00EC09B3"/>
    <w:rsid w:val="00EE0E28"/>
    <w:rsid w:val="00EF787C"/>
    <w:rsid w:val="00F26FBE"/>
    <w:rsid w:val="00F42A12"/>
    <w:rsid w:val="00F65D8B"/>
    <w:rsid w:val="00F75507"/>
    <w:rsid w:val="00FB7A70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90DC"/>
  <w15:docId w15:val="{E60326E1-FAF5-49B4-A1BE-7432C4E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A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A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3A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9A"/>
  </w:style>
  <w:style w:type="paragraph" w:styleId="Footer">
    <w:name w:val="footer"/>
    <w:basedOn w:val="Normal"/>
    <w:link w:val="FooterChar"/>
    <w:uiPriority w:val="99"/>
    <w:unhideWhenUsed/>
    <w:rsid w:val="00320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9A"/>
  </w:style>
  <w:style w:type="table" w:styleId="TableGrid">
    <w:name w:val="Table Grid"/>
    <w:basedOn w:val="TableNormal"/>
    <w:uiPriority w:val="59"/>
    <w:rsid w:val="0032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8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F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F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0FA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13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3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3A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3A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chester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9ABC-9B49-44F6-82A3-3E57792D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1454</Words>
  <Characters>8290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HELAA 2020 - Appendix 1 Sites not assessed</vt:lpstr>
    </vt:vector>
  </TitlesOfParts>
  <Company>Chichester District Council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HELAA 2020 - Appendix 1 Sites not assessed</dc:title>
  <dc:creator>Naomi Langford</dc:creator>
  <cp:lastModifiedBy>Rehannah Oozeerally</cp:lastModifiedBy>
  <cp:revision>2</cp:revision>
  <dcterms:created xsi:type="dcterms:W3CDTF">2021-08-26T14:25:00Z</dcterms:created>
  <dcterms:modified xsi:type="dcterms:W3CDTF">2021-08-26T14:25:00Z</dcterms:modified>
</cp:coreProperties>
</file>